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C0A641" w14:textId="77777777" w:rsidR="000E340F" w:rsidRDefault="000E340F">
      <w:pPr>
        <w:rPr>
          <w:lang w:val="es-BO"/>
        </w:rPr>
      </w:pPr>
    </w:p>
    <w:p w14:paraId="0DB6D7E5" w14:textId="77777777" w:rsidR="00B17535" w:rsidRDefault="00B17535">
      <w:pPr>
        <w:rPr>
          <w:lang w:val="es-BO"/>
        </w:rPr>
      </w:pPr>
    </w:p>
    <w:p w14:paraId="3A851C39" w14:textId="77777777" w:rsidR="00B17535" w:rsidRDefault="00B17535">
      <w:pPr>
        <w:rPr>
          <w:lang w:val="es-BO"/>
        </w:rPr>
      </w:pPr>
    </w:p>
    <w:p w14:paraId="1F987ABF" w14:textId="77777777" w:rsidR="00B17535" w:rsidRDefault="00B17535">
      <w:pPr>
        <w:rPr>
          <w:lang w:val="es-BO"/>
        </w:rPr>
      </w:pPr>
    </w:p>
    <w:p w14:paraId="37A9A22A" w14:textId="77777777" w:rsidR="00B17535" w:rsidRDefault="00B17535">
      <w:pPr>
        <w:rPr>
          <w:lang w:val="es-BO"/>
        </w:rPr>
      </w:pPr>
    </w:p>
    <w:p w14:paraId="01BF089E" w14:textId="77777777" w:rsidR="00B17535" w:rsidRDefault="00B17535">
      <w:pPr>
        <w:rPr>
          <w:lang w:val="es-BO"/>
        </w:rPr>
      </w:pPr>
    </w:p>
    <w:p w14:paraId="18BA4355" w14:textId="77777777" w:rsidR="00B17535" w:rsidRDefault="00B17535">
      <w:pPr>
        <w:rPr>
          <w:lang w:val="es-BO"/>
        </w:rPr>
      </w:pPr>
    </w:p>
    <w:p w14:paraId="3CB5D49F" w14:textId="77777777" w:rsidR="00B17535" w:rsidRDefault="00B17535">
      <w:pPr>
        <w:rPr>
          <w:lang w:val="es-BO"/>
        </w:rPr>
      </w:pPr>
    </w:p>
    <w:p w14:paraId="26AA9FD8" w14:textId="77777777" w:rsidR="00062B1E" w:rsidRDefault="00062B1E">
      <w:pPr>
        <w:rPr>
          <w:lang w:val="es-BO"/>
        </w:rPr>
      </w:pPr>
    </w:p>
    <w:p w14:paraId="7AC2F144" w14:textId="77777777" w:rsidR="00062B1E" w:rsidRDefault="00062B1E">
      <w:pPr>
        <w:rPr>
          <w:lang w:val="es-BO"/>
        </w:rPr>
      </w:pPr>
    </w:p>
    <w:p w14:paraId="23AEA8B4" w14:textId="77777777" w:rsidR="00062B1E" w:rsidRDefault="00062B1E">
      <w:pPr>
        <w:rPr>
          <w:lang w:val="es-BO"/>
        </w:rPr>
      </w:pPr>
    </w:p>
    <w:p w14:paraId="7E8AC38C" w14:textId="77777777" w:rsidR="00062B1E" w:rsidRDefault="00062B1E">
      <w:pPr>
        <w:rPr>
          <w:lang w:val="es-BO"/>
        </w:rPr>
      </w:pPr>
    </w:p>
    <w:p w14:paraId="2C7CE0F9" w14:textId="77777777" w:rsidR="00062B1E" w:rsidRDefault="00062B1E">
      <w:pPr>
        <w:rPr>
          <w:lang w:val="es-BO"/>
        </w:rPr>
      </w:pPr>
    </w:p>
    <w:p w14:paraId="4DCF87E6" w14:textId="77777777" w:rsidR="00062B1E" w:rsidRDefault="00062B1E">
      <w:pPr>
        <w:rPr>
          <w:lang w:val="es-BO"/>
        </w:rPr>
      </w:pPr>
    </w:p>
    <w:p w14:paraId="2D9D5B6C" w14:textId="77777777" w:rsidR="00062B1E" w:rsidRDefault="00062B1E">
      <w:pPr>
        <w:rPr>
          <w:lang w:val="es-BO"/>
        </w:rPr>
      </w:pPr>
    </w:p>
    <w:p w14:paraId="08C9020C" w14:textId="77777777" w:rsidR="00062B1E" w:rsidRDefault="00062B1E">
      <w:pPr>
        <w:rPr>
          <w:lang w:val="es-BO"/>
        </w:rPr>
      </w:pPr>
    </w:p>
    <w:p w14:paraId="22604899" w14:textId="77777777" w:rsidR="00062B1E" w:rsidRDefault="00062B1E">
      <w:pPr>
        <w:rPr>
          <w:lang w:val="es-BO"/>
        </w:rPr>
      </w:pPr>
    </w:p>
    <w:p w14:paraId="62CDDEEF" w14:textId="77777777" w:rsidR="00E65E95" w:rsidRDefault="00E65E95">
      <w:pPr>
        <w:rPr>
          <w:lang w:val="es-BO"/>
        </w:rPr>
      </w:pPr>
    </w:p>
    <w:p w14:paraId="0EEE705C" w14:textId="77777777" w:rsidR="00E65E95" w:rsidRDefault="00E65E95">
      <w:pPr>
        <w:rPr>
          <w:lang w:val="es-BO"/>
        </w:rPr>
      </w:pPr>
    </w:p>
    <w:p w14:paraId="6C5944B9" w14:textId="77777777" w:rsidR="00062B1E" w:rsidRDefault="00062B1E">
      <w:pPr>
        <w:rPr>
          <w:lang w:val="es-BO"/>
        </w:rPr>
      </w:pPr>
    </w:p>
    <w:p w14:paraId="49DD61C6" w14:textId="7714B434" w:rsidR="00062B1E" w:rsidRDefault="00062B1E">
      <w:pPr>
        <w:rPr>
          <w:lang w:val="es-BO"/>
        </w:rPr>
      </w:pPr>
    </w:p>
    <w:p w14:paraId="70521FE1" w14:textId="2E9F78BC" w:rsidR="00FC113B" w:rsidRDefault="00FC113B">
      <w:pPr>
        <w:rPr>
          <w:lang w:val="es-BO"/>
        </w:rPr>
      </w:pPr>
    </w:p>
    <w:p w14:paraId="36E77F57" w14:textId="342239F1" w:rsidR="00FC113B" w:rsidRDefault="00FC113B">
      <w:pPr>
        <w:rPr>
          <w:lang w:val="es-BO"/>
        </w:rPr>
      </w:pPr>
    </w:p>
    <w:p w14:paraId="201590E5" w14:textId="0F1C461C" w:rsidR="00FC113B" w:rsidRDefault="00FC113B">
      <w:pPr>
        <w:rPr>
          <w:lang w:val="es-BO"/>
        </w:rPr>
      </w:pPr>
    </w:p>
    <w:p w14:paraId="4ABA4FD3" w14:textId="0D19F4F4" w:rsidR="00FC113B" w:rsidRDefault="00FC113B">
      <w:pPr>
        <w:rPr>
          <w:lang w:val="es-BO"/>
        </w:rPr>
      </w:pPr>
    </w:p>
    <w:p w14:paraId="37D6FF7F" w14:textId="52FA49A3" w:rsidR="00FC113B" w:rsidRDefault="00FC113B">
      <w:pPr>
        <w:rPr>
          <w:lang w:val="es-BO"/>
        </w:rPr>
      </w:pPr>
    </w:p>
    <w:p w14:paraId="66E7C9E1" w14:textId="5DFCEB89" w:rsidR="00FC113B" w:rsidRDefault="00FC113B">
      <w:pPr>
        <w:rPr>
          <w:lang w:val="es-BO"/>
        </w:rPr>
      </w:pPr>
    </w:p>
    <w:p w14:paraId="4AE4E0AD" w14:textId="5D631558" w:rsidR="00FC113B" w:rsidRDefault="00FC113B">
      <w:pPr>
        <w:rPr>
          <w:lang w:val="es-BO"/>
        </w:rPr>
      </w:pPr>
    </w:p>
    <w:p w14:paraId="3D36BC6B" w14:textId="49659020" w:rsidR="00FC113B" w:rsidRDefault="00FC113B">
      <w:pPr>
        <w:rPr>
          <w:lang w:val="es-BO"/>
        </w:rPr>
      </w:pPr>
    </w:p>
    <w:p w14:paraId="585700A1" w14:textId="4182F65A" w:rsidR="00FC113B" w:rsidRDefault="00FC113B">
      <w:pPr>
        <w:rPr>
          <w:lang w:val="es-BO"/>
        </w:rPr>
      </w:pPr>
    </w:p>
    <w:p w14:paraId="5831AC84" w14:textId="10D1713E" w:rsidR="00FC113B" w:rsidRDefault="00FC113B">
      <w:pPr>
        <w:rPr>
          <w:lang w:val="es-BO"/>
        </w:rPr>
      </w:pPr>
    </w:p>
    <w:p w14:paraId="4DF21E7B" w14:textId="6F1D2567" w:rsidR="00FC113B" w:rsidRDefault="00FC113B">
      <w:pPr>
        <w:rPr>
          <w:lang w:val="es-BO"/>
        </w:rPr>
      </w:pPr>
    </w:p>
    <w:p w14:paraId="4C30C86B" w14:textId="3AB85B84" w:rsidR="00FC113B" w:rsidRDefault="00FC113B">
      <w:pPr>
        <w:rPr>
          <w:lang w:val="es-BO"/>
        </w:rPr>
      </w:pPr>
    </w:p>
    <w:p w14:paraId="4D9B9990" w14:textId="22DA5F93" w:rsidR="00FC113B" w:rsidRDefault="00FC113B">
      <w:pPr>
        <w:rPr>
          <w:lang w:val="es-BO"/>
        </w:rPr>
      </w:pPr>
    </w:p>
    <w:p w14:paraId="2E915555" w14:textId="5B6129E7" w:rsidR="00FC113B" w:rsidRDefault="00FC113B">
      <w:pPr>
        <w:rPr>
          <w:lang w:val="es-BO"/>
        </w:rPr>
      </w:pPr>
    </w:p>
    <w:p w14:paraId="3991617A" w14:textId="698DE684" w:rsidR="00FC113B" w:rsidRDefault="00FC113B">
      <w:pPr>
        <w:rPr>
          <w:lang w:val="es-BO"/>
        </w:rPr>
      </w:pPr>
    </w:p>
    <w:p w14:paraId="03D1496C" w14:textId="53304AC4" w:rsidR="00FC113B" w:rsidRDefault="00FC113B">
      <w:pPr>
        <w:rPr>
          <w:lang w:val="es-BO"/>
        </w:rPr>
      </w:pPr>
    </w:p>
    <w:p w14:paraId="7EB12F6B" w14:textId="65A56971" w:rsidR="00FC113B" w:rsidRDefault="00FC113B">
      <w:pPr>
        <w:rPr>
          <w:lang w:val="es-BO"/>
        </w:rPr>
      </w:pPr>
    </w:p>
    <w:p w14:paraId="15CB0C2A" w14:textId="41584320" w:rsidR="00FC113B" w:rsidRDefault="00FC113B">
      <w:pPr>
        <w:rPr>
          <w:lang w:val="es-BO"/>
        </w:rPr>
      </w:pPr>
    </w:p>
    <w:p w14:paraId="7213FCD6" w14:textId="77777777" w:rsidR="00FC113B" w:rsidRDefault="00FC113B">
      <w:pPr>
        <w:rPr>
          <w:lang w:val="es-BO"/>
        </w:rPr>
      </w:pPr>
    </w:p>
    <w:p w14:paraId="4CFCD7F9" w14:textId="77777777" w:rsidR="001A5DF1" w:rsidRDefault="001A5DF1">
      <w:pPr>
        <w:rPr>
          <w:lang w:val="es-BO"/>
        </w:rPr>
      </w:pPr>
    </w:p>
    <w:p w14:paraId="1AF64CA4" w14:textId="77777777" w:rsidR="00062B1E" w:rsidRDefault="00062B1E">
      <w:pPr>
        <w:rPr>
          <w:lang w:val="es-BO"/>
        </w:rPr>
      </w:pPr>
    </w:p>
    <w:p w14:paraId="75E6F99B" w14:textId="77777777" w:rsidR="00FD4183" w:rsidRDefault="00FD4183" w:rsidP="00FD4183">
      <w:pPr>
        <w:rPr>
          <w:lang w:val="es-419"/>
        </w:rPr>
      </w:pPr>
    </w:p>
    <w:sdt>
      <w:sdtPr>
        <w:rPr>
          <w:rFonts w:ascii="Arial" w:eastAsia="Batang" w:hAnsi="Arial" w:cs="Arial"/>
          <w:b/>
          <w:color w:val="auto"/>
          <w:sz w:val="22"/>
          <w:szCs w:val="22"/>
          <w:lang w:val="en-US" w:eastAsia="en-US"/>
        </w:rPr>
        <w:id w:val="-411080815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39029AD5" w14:textId="77777777" w:rsidR="00FD4183" w:rsidRPr="00031AFF" w:rsidRDefault="00BE1022" w:rsidP="00140B2C">
          <w:pPr>
            <w:pStyle w:val="TtuloTDC"/>
            <w:spacing w:line="360" w:lineRule="auto"/>
            <w:jc w:val="center"/>
            <w:rPr>
              <w:rFonts w:ascii="Arial" w:hAnsi="Arial" w:cs="Arial"/>
              <w:b/>
              <w:color w:val="auto"/>
              <w:sz w:val="22"/>
              <w:szCs w:val="22"/>
            </w:rPr>
          </w:pPr>
          <w:r w:rsidRPr="00031AFF">
            <w:rPr>
              <w:rFonts w:ascii="Arial" w:hAnsi="Arial" w:cs="Arial"/>
              <w:b/>
              <w:color w:val="auto"/>
              <w:sz w:val="22"/>
              <w:szCs w:val="22"/>
            </w:rPr>
            <w:t>CONTENIDO</w:t>
          </w:r>
        </w:p>
        <w:p w14:paraId="45BC777B" w14:textId="512DD844" w:rsidR="00963F36" w:rsidRDefault="00FD4183">
          <w:pPr>
            <w:pStyle w:val="TDC1"/>
            <w:rPr>
              <w:rFonts w:cstheme="minorBidi"/>
              <w:noProof/>
              <w:lang w:val="es-BO" w:eastAsia="es-BO"/>
            </w:rPr>
          </w:pPr>
          <w:r w:rsidRPr="0043516E">
            <w:rPr>
              <w:rFonts w:ascii="Arial" w:hAnsi="Arial" w:cs="Arial"/>
              <w:b/>
            </w:rPr>
            <w:fldChar w:fldCharType="begin"/>
          </w:r>
          <w:r w:rsidRPr="0043516E">
            <w:rPr>
              <w:rFonts w:ascii="Arial" w:hAnsi="Arial" w:cs="Arial"/>
              <w:b/>
            </w:rPr>
            <w:instrText xml:space="preserve"> TOC \o "1-3" \h \z \u </w:instrText>
          </w:r>
          <w:r w:rsidRPr="0043516E">
            <w:rPr>
              <w:rFonts w:ascii="Arial" w:hAnsi="Arial" w:cs="Arial"/>
              <w:b/>
            </w:rPr>
            <w:fldChar w:fldCharType="separate"/>
          </w:r>
          <w:hyperlink w:anchor="_Toc224801335" w:history="1">
            <w:r w:rsidR="00963F36" w:rsidRPr="002C3180">
              <w:rPr>
                <w:rStyle w:val="Hipervnculo"/>
                <w:rFonts w:eastAsia="Times New Roman" w:cs="Arial"/>
                <w:b/>
                <w:noProof/>
                <w:lang w:val="es-AR"/>
              </w:rPr>
              <w:t>1.</w:t>
            </w:r>
            <w:r w:rsidR="00963F36">
              <w:rPr>
                <w:rFonts w:cstheme="minorBidi"/>
                <w:noProof/>
                <w:lang w:val="es-BO" w:eastAsia="es-BO"/>
              </w:rPr>
              <w:tab/>
            </w:r>
            <w:r w:rsidR="00963F36" w:rsidRPr="002C3180">
              <w:rPr>
                <w:rStyle w:val="Hipervnculo"/>
                <w:rFonts w:eastAsia="Times New Roman" w:cs="Arial"/>
                <w:b/>
                <w:noProof/>
                <w:lang w:val="es-AR"/>
              </w:rPr>
              <w:t>OBJETO</w:t>
            </w:r>
            <w:r w:rsidR="00963F36">
              <w:rPr>
                <w:noProof/>
                <w:webHidden/>
              </w:rPr>
              <w:tab/>
            </w:r>
            <w:r w:rsidR="00963F36">
              <w:rPr>
                <w:noProof/>
                <w:webHidden/>
              </w:rPr>
              <w:fldChar w:fldCharType="begin"/>
            </w:r>
            <w:r w:rsidR="00963F36">
              <w:rPr>
                <w:noProof/>
                <w:webHidden/>
              </w:rPr>
              <w:instrText xml:space="preserve"> PAGEREF _Toc224801335 \h </w:instrText>
            </w:r>
            <w:r w:rsidR="00963F36">
              <w:rPr>
                <w:noProof/>
                <w:webHidden/>
              </w:rPr>
            </w:r>
            <w:r w:rsidR="00963F36">
              <w:rPr>
                <w:noProof/>
                <w:webHidden/>
              </w:rPr>
              <w:fldChar w:fldCharType="separate"/>
            </w:r>
            <w:r w:rsidR="00963F36">
              <w:rPr>
                <w:noProof/>
                <w:webHidden/>
              </w:rPr>
              <w:t>3</w:t>
            </w:r>
            <w:r w:rsidR="00963F36">
              <w:rPr>
                <w:noProof/>
                <w:webHidden/>
              </w:rPr>
              <w:fldChar w:fldCharType="end"/>
            </w:r>
          </w:hyperlink>
        </w:p>
        <w:p w14:paraId="6A40829F" w14:textId="67F7D369" w:rsidR="00963F36" w:rsidRDefault="00F16AD4">
          <w:pPr>
            <w:pStyle w:val="TDC1"/>
            <w:rPr>
              <w:rFonts w:cstheme="minorBidi"/>
              <w:noProof/>
              <w:lang w:val="es-BO" w:eastAsia="es-BO"/>
            </w:rPr>
          </w:pPr>
          <w:hyperlink w:anchor="_Toc224801336" w:history="1">
            <w:r w:rsidR="00963F36" w:rsidRPr="002C3180">
              <w:rPr>
                <w:rStyle w:val="Hipervnculo"/>
                <w:rFonts w:eastAsia="Times New Roman" w:cs="Arial"/>
                <w:b/>
                <w:noProof/>
                <w:lang w:val="es-AR"/>
              </w:rPr>
              <w:t>2.</w:t>
            </w:r>
            <w:r w:rsidR="00963F36">
              <w:rPr>
                <w:rFonts w:cstheme="minorBidi"/>
                <w:noProof/>
                <w:lang w:val="es-BO" w:eastAsia="es-BO"/>
              </w:rPr>
              <w:tab/>
            </w:r>
            <w:r w:rsidR="00963F36" w:rsidRPr="002C3180">
              <w:rPr>
                <w:rStyle w:val="Hipervnculo"/>
                <w:rFonts w:eastAsia="Times New Roman" w:cs="Arial"/>
                <w:b/>
                <w:noProof/>
                <w:lang w:val="es-AR"/>
              </w:rPr>
              <w:t>MATERIALES Y EQUIPOS ELÉCTRICOS</w:t>
            </w:r>
            <w:r w:rsidR="00963F36">
              <w:rPr>
                <w:noProof/>
                <w:webHidden/>
              </w:rPr>
              <w:tab/>
            </w:r>
            <w:r w:rsidR="00963F36">
              <w:rPr>
                <w:noProof/>
                <w:webHidden/>
              </w:rPr>
              <w:fldChar w:fldCharType="begin"/>
            </w:r>
            <w:r w:rsidR="00963F36">
              <w:rPr>
                <w:noProof/>
                <w:webHidden/>
              </w:rPr>
              <w:instrText xml:space="preserve"> PAGEREF _Toc224801336 \h </w:instrText>
            </w:r>
            <w:r w:rsidR="00963F36">
              <w:rPr>
                <w:noProof/>
                <w:webHidden/>
              </w:rPr>
            </w:r>
            <w:r w:rsidR="00963F36">
              <w:rPr>
                <w:noProof/>
                <w:webHidden/>
              </w:rPr>
              <w:fldChar w:fldCharType="separate"/>
            </w:r>
            <w:r w:rsidR="00963F36">
              <w:rPr>
                <w:noProof/>
                <w:webHidden/>
              </w:rPr>
              <w:t>3</w:t>
            </w:r>
            <w:r w:rsidR="00963F36">
              <w:rPr>
                <w:noProof/>
                <w:webHidden/>
              </w:rPr>
              <w:fldChar w:fldCharType="end"/>
            </w:r>
          </w:hyperlink>
        </w:p>
        <w:p w14:paraId="47E00A5E" w14:textId="1F76BF8B" w:rsidR="00963F36" w:rsidRDefault="00F16AD4">
          <w:pPr>
            <w:pStyle w:val="TDC2"/>
            <w:rPr>
              <w:rFonts w:asciiTheme="minorHAnsi" w:eastAsiaTheme="minorEastAsia" w:hAnsiTheme="minorHAnsi" w:cstheme="minorBidi"/>
              <w:lang w:val="es-BO" w:eastAsia="es-BO"/>
            </w:rPr>
          </w:pPr>
          <w:hyperlink w:anchor="_Toc224801340" w:history="1">
            <w:r w:rsidR="00963F36" w:rsidRPr="002C3180">
              <w:rPr>
                <w:rStyle w:val="Hipervnculo"/>
                <w:rFonts w:eastAsia="Batang"/>
                <w:lang w:val="en-US" w:eastAsia="es-ES"/>
              </w:rPr>
              <w:t>2.1</w:t>
            </w:r>
            <w:r w:rsidR="00963F36">
              <w:rPr>
                <w:rFonts w:asciiTheme="minorHAnsi" w:eastAsiaTheme="minorEastAsia" w:hAnsiTheme="minorHAnsi" w:cstheme="minorBidi"/>
                <w:lang w:val="es-BO" w:eastAsia="es-BO"/>
              </w:rPr>
              <w:tab/>
            </w:r>
            <w:r w:rsidR="00963F36" w:rsidRPr="002C3180">
              <w:rPr>
                <w:rStyle w:val="Hipervnculo"/>
                <w:rFonts w:eastAsia="Batang"/>
                <w:lang w:eastAsia="es-ES"/>
              </w:rPr>
              <w:t>Cables de Potencia y Mando</w:t>
            </w:r>
            <w:r w:rsidR="00963F36">
              <w:rPr>
                <w:webHidden/>
              </w:rPr>
              <w:tab/>
            </w:r>
            <w:r w:rsidR="00963F36">
              <w:rPr>
                <w:webHidden/>
              </w:rPr>
              <w:fldChar w:fldCharType="begin"/>
            </w:r>
            <w:r w:rsidR="00963F36">
              <w:rPr>
                <w:webHidden/>
              </w:rPr>
              <w:instrText xml:space="preserve"> PAGEREF _Toc224801340 \h </w:instrText>
            </w:r>
            <w:r w:rsidR="00963F36">
              <w:rPr>
                <w:webHidden/>
              </w:rPr>
            </w:r>
            <w:r w:rsidR="00963F36">
              <w:rPr>
                <w:webHidden/>
              </w:rPr>
              <w:fldChar w:fldCharType="separate"/>
            </w:r>
            <w:r w:rsidR="00963F36">
              <w:rPr>
                <w:webHidden/>
              </w:rPr>
              <w:t>3</w:t>
            </w:r>
            <w:r w:rsidR="00963F36">
              <w:rPr>
                <w:webHidden/>
              </w:rPr>
              <w:fldChar w:fldCharType="end"/>
            </w:r>
          </w:hyperlink>
        </w:p>
        <w:p w14:paraId="78FA949B" w14:textId="04765778" w:rsidR="00963F36" w:rsidRDefault="00F16AD4">
          <w:pPr>
            <w:pStyle w:val="TDC1"/>
            <w:rPr>
              <w:rFonts w:cstheme="minorBidi"/>
              <w:noProof/>
              <w:lang w:val="es-BO" w:eastAsia="es-BO"/>
            </w:rPr>
          </w:pPr>
          <w:hyperlink w:anchor="_Toc224801341" w:history="1">
            <w:r w:rsidR="00963F36" w:rsidRPr="002C3180">
              <w:rPr>
                <w:rStyle w:val="Hipervnculo"/>
                <w:rFonts w:eastAsia="Times New Roman" w:cs="Arial"/>
                <w:b/>
                <w:noProof/>
                <w:lang w:val="es-419"/>
              </w:rPr>
              <w:t>Cables de Potencia</w:t>
            </w:r>
            <w:r w:rsidR="00963F36">
              <w:rPr>
                <w:noProof/>
                <w:webHidden/>
              </w:rPr>
              <w:tab/>
            </w:r>
            <w:r w:rsidR="00963F36">
              <w:rPr>
                <w:noProof/>
                <w:webHidden/>
              </w:rPr>
              <w:fldChar w:fldCharType="begin"/>
            </w:r>
            <w:r w:rsidR="00963F36">
              <w:rPr>
                <w:noProof/>
                <w:webHidden/>
              </w:rPr>
              <w:instrText xml:space="preserve"> PAGEREF _Toc224801341 \h </w:instrText>
            </w:r>
            <w:r w:rsidR="00963F36">
              <w:rPr>
                <w:noProof/>
                <w:webHidden/>
              </w:rPr>
            </w:r>
            <w:r w:rsidR="00963F36">
              <w:rPr>
                <w:noProof/>
                <w:webHidden/>
              </w:rPr>
              <w:fldChar w:fldCharType="separate"/>
            </w:r>
            <w:r w:rsidR="00963F36">
              <w:rPr>
                <w:noProof/>
                <w:webHidden/>
              </w:rPr>
              <w:t>3</w:t>
            </w:r>
            <w:r w:rsidR="00963F36">
              <w:rPr>
                <w:noProof/>
                <w:webHidden/>
              </w:rPr>
              <w:fldChar w:fldCharType="end"/>
            </w:r>
          </w:hyperlink>
        </w:p>
        <w:p w14:paraId="4024040E" w14:textId="1D8C5F21" w:rsidR="00963F36" w:rsidRDefault="00F16AD4">
          <w:pPr>
            <w:pStyle w:val="TDC1"/>
            <w:rPr>
              <w:rFonts w:cstheme="minorBidi"/>
              <w:noProof/>
              <w:lang w:val="es-BO" w:eastAsia="es-BO"/>
            </w:rPr>
          </w:pPr>
          <w:hyperlink w:anchor="_Toc224801342" w:history="1">
            <w:r w:rsidR="00963F36" w:rsidRPr="002C3180">
              <w:rPr>
                <w:rStyle w:val="Hipervnculo"/>
                <w:rFonts w:eastAsia="Times New Roman" w:cs="Arial"/>
                <w:b/>
                <w:noProof/>
                <w:lang w:val="es-419"/>
              </w:rPr>
              <w:t>Cables de Mando</w:t>
            </w:r>
            <w:r w:rsidR="00963F36">
              <w:rPr>
                <w:noProof/>
                <w:webHidden/>
              </w:rPr>
              <w:tab/>
            </w:r>
            <w:r w:rsidR="00963F36">
              <w:rPr>
                <w:noProof/>
                <w:webHidden/>
              </w:rPr>
              <w:fldChar w:fldCharType="begin"/>
            </w:r>
            <w:r w:rsidR="00963F36">
              <w:rPr>
                <w:noProof/>
                <w:webHidden/>
              </w:rPr>
              <w:instrText xml:space="preserve"> PAGEREF _Toc224801342 \h </w:instrText>
            </w:r>
            <w:r w:rsidR="00963F36">
              <w:rPr>
                <w:noProof/>
                <w:webHidden/>
              </w:rPr>
            </w:r>
            <w:r w:rsidR="00963F36">
              <w:rPr>
                <w:noProof/>
                <w:webHidden/>
              </w:rPr>
              <w:fldChar w:fldCharType="separate"/>
            </w:r>
            <w:r w:rsidR="00963F36">
              <w:rPr>
                <w:noProof/>
                <w:webHidden/>
              </w:rPr>
              <w:t>3</w:t>
            </w:r>
            <w:r w:rsidR="00963F36">
              <w:rPr>
                <w:noProof/>
                <w:webHidden/>
              </w:rPr>
              <w:fldChar w:fldCharType="end"/>
            </w:r>
          </w:hyperlink>
        </w:p>
        <w:p w14:paraId="40BC6FC4" w14:textId="5647E059" w:rsidR="00963F36" w:rsidRDefault="00F16AD4">
          <w:pPr>
            <w:pStyle w:val="TDC2"/>
            <w:rPr>
              <w:rFonts w:asciiTheme="minorHAnsi" w:eastAsiaTheme="minorEastAsia" w:hAnsiTheme="minorHAnsi" w:cstheme="minorBidi"/>
              <w:lang w:val="es-BO" w:eastAsia="es-BO"/>
            </w:rPr>
          </w:pPr>
          <w:hyperlink w:anchor="_Toc224801343" w:history="1">
            <w:r w:rsidR="00963F36" w:rsidRPr="002C3180">
              <w:rPr>
                <w:rStyle w:val="Hipervnculo"/>
                <w:rFonts w:eastAsia="Batang"/>
                <w:lang w:val="en-US" w:eastAsia="es-ES"/>
              </w:rPr>
              <w:t>2.2</w:t>
            </w:r>
            <w:r w:rsidR="00963F36">
              <w:rPr>
                <w:rFonts w:asciiTheme="minorHAnsi" w:eastAsiaTheme="minorEastAsia" w:hAnsiTheme="minorHAnsi" w:cstheme="minorBidi"/>
                <w:lang w:val="es-BO" w:eastAsia="es-BO"/>
              </w:rPr>
              <w:tab/>
            </w:r>
            <w:r w:rsidR="00963F36" w:rsidRPr="002C3180">
              <w:rPr>
                <w:rStyle w:val="Hipervnculo"/>
                <w:rFonts w:eastAsia="Batang"/>
                <w:lang w:eastAsia="es-ES"/>
              </w:rPr>
              <w:t>Conduits</w:t>
            </w:r>
            <w:r w:rsidR="00963F36">
              <w:rPr>
                <w:webHidden/>
              </w:rPr>
              <w:tab/>
            </w:r>
            <w:r w:rsidR="00963F36">
              <w:rPr>
                <w:webHidden/>
              </w:rPr>
              <w:fldChar w:fldCharType="begin"/>
            </w:r>
            <w:r w:rsidR="00963F36">
              <w:rPr>
                <w:webHidden/>
              </w:rPr>
              <w:instrText xml:space="preserve"> PAGEREF _Toc224801343 \h </w:instrText>
            </w:r>
            <w:r w:rsidR="00963F36">
              <w:rPr>
                <w:webHidden/>
              </w:rPr>
            </w:r>
            <w:r w:rsidR="00963F36">
              <w:rPr>
                <w:webHidden/>
              </w:rPr>
              <w:fldChar w:fldCharType="separate"/>
            </w:r>
            <w:r w:rsidR="00963F36">
              <w:rPr>
                <w:webHidden/>
              </w:rPr>
              <w:t>4</w:t>
            </w:r>
            <w:r w:rsidR="00963F36">
              <w:rPr>
                <w:webHidden/>
              </w:rPr>
              <w:fldChar w:fldCharType="end"/>
            </w:r>
          </w:hyperlink>
        </w:p>
        <w:p w14:paraId="18189483" w14:textId="6CB5A7A6" w:rsidR="00963F36" w:rsidRDefault="00F16AD4">
          <w:pPr>
            <w:pStyle w:val="TDC2"/>
            <w:rPr>
              <w:rFonts w:asciiTheme="minorHAnsi" w:eastAsiaTheme="minorEastAsia" w:hAnsiTheme="minorHAnsi" w:cstheme="minorBidi"/>
              <w:lang w:val="es-BO" w:eastAsia="es-BO"/>
            </w:rPr>
          </w:pPr>
          <w:hyperlink w:anchor="_Toc224801344" w:history="1">
            <w:r w:rsidR="00963F36" w:rsidRPr="002C3180">
              <w:rPr>
                <w:rStyle w:val="Hipervnculo"/>
                <w:rFonts w:eastAsia="Batang"/>
                <w:lang w:val="en-US" w:eastAsia="es-ES"/>
              </w:rPr>
              <w:t>2.3</w:t>
            </w:r>
            <w:r w:rsidR="00963F36">
              <w:rPr>
                <w:rFonts w:asciiTheme="minorHAnsi" w:eastAsiaTheme="minorEastAsia" w:hAnsiTheme="minorHAnsi" w:cstheme="minorBidi"/>
                <w:lang w:val="es-BO" w:eastAsia="es-BO"/>
              </w:rPr>
              <w:tab/>
            </w:r>
            <w:r w:rsidR="00963F36" w:rsidRPr="002C3180">
              <w:rPr>
                <w:rStyle w:val="Hipervnculo"/>
                <w:rFonts w:eastAsia="Batang"/>
                <w:lang w:eastAsia="es-ES"/>
              </w:rPr>
              <w:t>Escalerillas Porta-cables Eléctricos</w:t>
            </w:r>
            <w:r w:rsidR="00963F36">
              <w:rPr>
                <w:webHidden/>
              </w:rPr>
              <w:tab/>
            </w:r>
            <w:r w:rsidR="00963F36">
              <w:rPr>
                <w:webHidden/>
              </w:rPr>
              <w:fldChar w:fldCharType="begin"/>
            </w:r>
            <w:r w:rsidR="00963F36">
              <w:rPr>
                <w:webHidden/>
              </w:rPr>
              <w:instrText xml:space="preserve"> PAGEREF _Toc224801344 \h </w:instrText>
            </w:r>
            <w:r w:rsidR="00963F36">
              <w:rPr>
                <w:webHidden/>
              </w:rPr>
            </w:r>
            <w:r w:rsidR="00963F36">
              <w:rPr>
                <w:webHidden/>
              </w:rPr>
              <w:fldChar w:fldCharType="separate"/>
            </w:r>
            <w:r w:rsidR="00963F36">
              <w:rPr>
                <w:webHidden/>
              </w:rPr>
              <w:t>4</w:t>
            </w:r>
            <w:r w:rsidR="00963F36">
              <w:rPr>
                <w:webHidden/>
              </w:rPr>
              <w:fldChar w:fldCharType="end"/>
            </w:r>
          </w:hyperlink>
        </w:p>
        <w:p w14:paraId="0206250F" w14:textId="0358FD6D" w:rsidR="00963F36" w:rsidRDefault="00F16AD4">
          <w:pPr>
            <w:pStyle w:val="TDC2"/>
            <w:rPr>
              <w:rFonts w:asciiTheme="minorHAnsi" w:eastAsiaTheme="minorEastAsia" w:hAnsiTheme="minorHAnsi" w:cstheme="minorBidi"/>
              <w:lang w:val="es-BO" w:eastAsia="es-BO"/>
            </w:rPr>
          </w:pPr>
          <w:hyperlink w:anchor="_Toc224801345" w:history="1">
            <w:r w:rsidR="00963F36" w:rsidRPr="002C3180">
              <w:rPr>
                <w:rStyle w:val="Hipervnculo"/>
                <w:rFonts w:eastAsia="Batang"/>
                <w:lang w:val="en-US" w:eastAsia="es-ES"/>
              </w:rPr>
              <w:t>2.4</w:t>
            </w:r>
            <w:r w:rsidR="00963F36">
              <w:rPr>
                <w:rFonts w:asciiTheme="minorHAnsi" w:eastAsiaTheme="minorEastAsia" w:hAnsiTheme="minorHAnsi" w:cstheme="minorBidi"/>
                <w:lang w:val="es-BO" w:eastAsia="es-BO"/>
              </w:rPr>
              <w:tab/>
            </w:r>
            <w:r w:rsidR="00963F36" w:rsidRPr="002C3180">
              <w:rPr>
                <w:rStyle w:val="Hipervnculo"/>
                <w:rFonts w:eastAsia="Batang"/>
                <w:lang w:eastAsia="es-ES"/>
              </w:rPr>
              <w:t>Escalerillas Porta-cables para Comunicación</w:t>
            </w:r>
            <w:r w:rsidR="00963F36">
              <w:rPr>
                <w:webHidden/>
              </w:rPr>
              <w:tab/>
            </w:r>
            <w:r w:rsidR="00963F36">
              <w:rPr>
                <w:webHidden/>
              </w:rPr>
              <w:fldChar w:fldCharType="begin"/>
            </w:r>
            <w:r w:rsidR="00963F36">
              <w:rPr>
                <w:webHidden/>
              </w:rPr>
              <w:instrText xml:space="preserve"> PAGEREF _Toc224801345 \h </w:instrText>
            </w:r>
            <w:r w:rsidR="00963F36">
              <w:rPr>
                <w:webHidden/>
              </w:rPr>
            </w:r>
            <w:r w:rsidR="00963F36">
              <w:rPr>
                <w:webHidden/>
              </w:rPr>
              <w:fldChar w:fldCharType="separate"/>
            </w:r>
            <w:r w:rsidR="00963F36">
              <w:rPr>
                <w:webHidden/>
              </w:rPr>
              <w:t>5</w:t>
            </w:r>
            <w:r w:rsidR="00963F36">
              <w:rPr>
                <w:webHidden/>
              </w:rPr>
              <w:fldChar w:fldCharType="end"/>
            </w:r>
          </w:hyperlink>
        </w:p>
        <w:p w14:paraId="40C85E28" w14:textId="329AFF26" w:rsidR="00963F36" w:rsidRDefault="00F16AD4">
          <w:pPr>
            <w:pStyle w:val="TDC1"/>
            <w:rPr>
              <w:rFonts w:cstheme="minorBidi"/>
              <w:noProof/>
              <w:lang w:val="es-BO" w:eastAsia="es-BO"/>
            </w:rPr>
          </w:pPr>
          <w:hyperlink w:anchor="_Toc224801346" w:history="1">
            <w:r w:rsidR="00963F36" w:rsidRPr="002C3180">
              <w:rPr>
                <w:rStyle w:val="Hipervnculo"/>
                <w:rFonts w:eastAsia="Times New Roman" w:cs="Arial"/>
                <w:b/>
                <w:noProof/>
                <w:lang w:val="es-AR"/>
              </w:rPr>
              <w:t>3.</w:t>
            </w:r>
            <w:r w:rsidR="00963F36">
              <w:rPr>
                <w:rFonts w:cstheme="minorBidi"/>
                <w:noProof/>
                <w:lang w:val="es-BO" w:eastAsia="es-BO"/>
              </w:rPr>
              <w:tab/>
            </w:r>
            <w:r w:rsidR="00963F36" w:rsidRPr="002C3180">
              <w:rPr>
                <w:rStyle w:val="Hipervnculo"/>
                <w:rFonts w:eastAsia="Times New Roman" w:cs="Arial"/>
                <w:b/>
                <w:noProof/>
                <w:lang w:val="es-AR"/>
              </w:rPr>
              <w:t>MATERIALES Y EQUIPOS DE CONTROL Y COMUNICACIÓN</w:t>
            </w:r>
            <w:r w:rsidR="00963F36">
              <w:rPr>
                <w:noProof/>
                <w:webHidden/>
              </w:rPr>
              <w:tab/>
            </w:r>
            <w:r w:rsidR="00963F36">
              <w:rPr>
                <w:noProof/>
                <w:webHidden/>
              </w:rPr>
              <w:fldChar w:fldCharType="begin"/>
            </w:r>
            <w:r w:rsidR="00963F36">
              <w:rPr>
                <w:noProof/>
                <w:webHidden/>
              </w:rPr>
              <w:instrText xml:space="preserve"> PAGEREF _Toc224801346 \h </w:instrText>
            </w:r>
            <w:r w:rsidR="00963F36">
              <w:rPr>
                <w:noProof/>
                <w:webHidden/>
              </w:rPr>
            </w:r>
            <w:r w:rsidR="00963F36">
              <w:rPr>
                <w:noProof/>
                <w:webHidden/>
              </w:rPr>
              <w:fldChar w:fldCharType="separate"/>
            </w:r>
            <w:r w:rsidR="00963F36">
              <w:rPr>
                <w:noProof/>
                <w:webHidden/>
              </w:rPr>
              <w:t>5</w:t>
            </w:r>
            <w:r w:rsidR="00963F36">
              <w:rPr>
                <w:noProof/>
                <w:webHidden/>
              </w:rPr>
              <w:fldChar w:fldCharType="end"/>
            </w:r>
          </w:hyperlink>
        </w:p>
        <w:p w14:paraId="61D0F6BA" w14:textId="3BA0F271" w:rsidR="00963F36" w:rsidRDefault="00F16AD4">
          <w:pPr>
            <w:pStyle w:val="TDC2"/>
            <w:rPr>
              <w:rFonts w:asciiTheme="minorHAnsi" w:eastAsiaTheme="minorEastAsia" w:hAnsiTheme="minorHAnsi" w:cstheme="minorBidi"/>
              <w:lang w:val="es-BO" w:eastAsia="es-BO"/>
            </w:rPr>
          </w:pPr>
          <w:hyperlink w:anchor="_Toc224801347" w:history="1">
            <w:r w:rsidR="00963F36" w:rsidRPr="002C3180">
              <w:rPr>
                <w:rStyle w:val="Hipervnculo"/>
                <w:rFonts w:eastAsia="Batang"/>
                <w:lang w:eastAsia="es-ES"/>
              </w:rPr>
              <w:t>3.1</w:t>
            </w:r>
            <w:r w:rsidR="00963F36">
              <w:rPr>
                <w:rFonts w:asciiTheme="minorHAnsi" w:eastAsiaTheme="minorEastAsia" w:hAnsiTheme="minorHAnsi" w:cstheme="minorBidi"/>
                <w:lang w:val="es-BO" w:eastAsia="es-BO"/>
              </w:rPr>
              <w:tab/>
            </w:r>
            <w:r w:rsidR="00963F36" w:rsidRPr="002C3180">
              <w:rPr>
                <w:rStyle w:val="Hipervnculo"/>
                <w:rFonts w:eastAsia="Batang"/>
                <w:lang w:eastAsia="es-ES"/>
              </w:rPr>
              <w:t>Cables de red industriales</w:t>
            </w:r>
            <w:r w:rsidR="00963F36">
              <w:rPr>
                <w:webHidden/>
              </w:rPr>
              <w:tab/>
            </w:r>
            <w:r w:rsidR="00963F36">
              <w:rPr>
                <w:webHidden/>
              </w:rPr>
              <w:fldChar w:fldCharType="begin"/>
            </w:r>
            <w:r w:rsidR="00963F36">
              <w:rPr>
                <w:webHidden/>
              </w:rPr>
              <w:instrText xml:space="preserve"> PAGEREF _Toc224801347 \h </w:instrText>
            </w:r>
            <w:r w:rsidR="00963F36">
              <w:rPr>
                <w:webHidden/>
              </w:rPr>
            </w:r>
            <w:r w:rsidR="00963F36">
              <w:rPr>
                <w:webHidden/>
              </w:rPr>
              <w:fldChar w:fldCharType="separate"/>
            </w:r>
            <w:r w:rsidR="00963F36">
              <w:rPr>
                <w:webHidden/>
              </w:rPr>
              <w:t>5</w:t>
            </w:r>
            <w:r w:rsidR="00963F36">
              <w:rPr>
                <w:webHidden/>
              </w:rPr>
              <w:fldChar w:fldCharType="end"/>
            </w:r>
          </w:hyperlink>
        </w:p>
        <w:p w14:paraId="28963861" w14:textId="619809A3" w:rsidR="00963F36" w:rsidRDefault="00F16AD4">
          <w:pPr>
            <w:pStyle w:val="TDC2"/>
            <w:rPr>
              <w:rFonts w:asciiTheme="minorHAnsi" w:eastAsiaTheme="minorEastAsia" w:hAnsiTheme="minorHAnsi" w:cstheme="minorBidi"/>
              <w:lang w:val="es-BO" w:eastAsia="es-BO"/>
            </w:rPr>
          </w:pPr>
          <w:hyperlink w:anchor="_Toc224801348" w:history="1">
            <w:r w:rsidR="00963F36" w:rsidRPr="002C3180">
              <w:rPr>
                <w:rStyle w:val="Hipervnculo"/>
                <w:lang w:val="es-AR" w:eastAsia="es-ES"/>
              </w:rPr>
              <w:t>3.2</w:t>
            </w:r>
            <w:r w:rsidR="00963F36">
              <w:rPr>
                <w:rFonts w:asciiTheme="minorHAnsi" w:eastAsiaTheme="minorEastAsia" w:hAnsiTheme="minorHAnsi" w:cstheme="minorBidi"/>
                <w:lang w:val="es-BO" w:eastAsia="es-BO"/>
              </w:rPr>
              <w:tab/>
            </w:r>
            <w:r w:rsidR="00963F36" w:rsidRPr="002C3180">
              <w:rPr>
                <w:rStyle w:val="Hipervnculo"/>
                <w:lang w:val="es-AR" w:eastAsia="es-ES"/>
              </w:rPr>
              <w:t>Detectores de humo/fuego multi-criterio inteligente</w:t>
            </w:r>
            <w:r w:rsidR="00963F36">
              <w:rPr>
                <w:webHidden/>
              </w:rPr>
              <w:tab/>
            </w:r>
            <w:r w:rsidR="00963F36">
              <w:rPr>
                <w:webHidden/>
              </w:rPr>
              <w:fldChar w:fldCharType="begin"/>
            </w:r>
            <w:r w:rsidR="00963F36">
              <w:rPr>
                <w:webHidden/>
              </w:rPr>
              <w:instrText xml:space="preserve"> PAGEREF _Toc224801348 \h </w:instrText>
            </w:r>
            <w:r w:rsidR="00963F36">
              <w:rPr>
                <w:webHidden/>
              </w:rPr>
            </w:r>
            <w:r w:rsidR="00963F36">
              <w:rPr>
                <w:webHidden/>
              </w:rPr>
              <w:fldChar w:fldCharType="separate"/>
            </w:r>
            <w:r w:rsidR="00963F36">
              <w:rPr>
                <w:webHidden/>
              </w:rPr>
              <w:t>5</w:t>
            </w:r>
            <w:r w:rsidR="00963F36">
              <w:rPr>
                <w:webHidden/>
              </w:rPr>
              <w:fldChar w:fldCharType="end"/>
            </w:r>
          </w:hyperlink>
        </w:p>
        <w:p w14:paraId="25FDAFEA" w14:textId="72F1FB59" w:rsidR="00963F36" w:rsidRDefault="00F16AD4">
          <w:pPr>
            <w:pStyle w:val="TDC2"/>
            <w:rPr>
              <w:rFonts w:asciiTheme="minorHAnsi" w:eastAsiaTheme="minorEastAsia" w:hAnsiTheme="minorHAnsi" w:cstheme="minorBidi"/>
              <w:lang w:val="es-BO" w:eastAsia="es-BO"/>
            </w:rPr>
          </w:pPr>
          <w:hyperlink w:anchor="_Toc224801349" w:history="1">
            <w:r w:rsidR="00963F36" w:rsidRPr="002C3180">
              <w:rPr>
                <w:rStyle w:val="Hipervnculo"/>
                <w:lang w:val="es-AR" w:eastAsia="es-ES"/>
              </w:rPr>
              <w:t>3.3</w:t>
            </w:r>
            <w:r w:rsidR="00963F36">
              <w:rPr>
                <w:rFonts w:asciiTheme="minorHAnsi" w:eastAsiaTheme="minorEastAsia" w:hAnsiTheme="minorHAnsi" w:cstheme="minorBidi"/>
                <w:lang w:val="es-BO" w:eastAsia="es-BO"/>
              </w:rPr>
              <w:tab/>
            </w:r>
            <w:r w:rsidR="00963F36" w:rsidRPr="002C3180">
              <w:rPr>
                <w:rStyle w:val="Hipervnculo"/>
                <w:lang w:val="es-AR" w:eastAsia="es-ES"/>
              </w:rPr>
              <w:t>Letreros luminosos de salida</w:t>
            </w:r>
            <w:r w:rsidR="00963F36">
              <w:rPr>
                <w:webHidden/>
              </w:rPr>
              <w:tab/>
            </w:r>
            <w:r w:rsidR="00963F36">
              <w:rPr>
                <w:webHidden/>
              </w:rPr>
              <w:fldChar w:fldCharType="begin"/>
            </w:r>
            <w:r w:rsidR="00963F36">
              <w:rPr>
                <w:webHidden/>
              </w:rPr>
              <w:instrText xml:space="preserve"> PAGEREF _Toc224801349 \h </w:instrText>
            </w:r>
            <w:r w:rsidR="00963F36">
              <w:rPr>
                <w:webHidden/>
              </w:rPr>
            </w:r>
            <w:r w:rsidR="00963F36">
              <w:rPr>
                <w:webHidden/>
              </w:rPr>
              <w:fldChar w:fldCharType="separate"/>
            </w:r>
            <w:r w:rsidR="00963F36">
              <w:rPr>
                <w:webHidden/>
              </w:rPr>
              <w:t>6</w:t>
            </w:r>
            <w:r w:rsidR="00963F36">
              <w:rPr>
                <w:webHidden/>
              </w:rPr>
              <w:fldChar w:fldCharType="end"/>
            </w:r>
          </w:hyperlink>
        </w:p>
        <w:p w14:paraId="10527336" w14:textId="7593FE04" w:rsidR="00963F36" w:rsidRDefault="00F16AD4">
          <w:pPr>
            <w:pStyle w:val="TDC1"/>
            <w:rPr>
              <w:rFonts w:cstheme="minorBidi"/>
              <w:noProof/>
              <w:lang w:val="es-BO" w:eastAsia="es-BO"/>
            </w:rPr>
          </w:pPr>
          <w:hyperlink w:anchor="_Toc224801350" w:history="1">
            <w:r w:rsidR="00963F36" w:rsidRPr="002C3180">
              <w:rPr>
                <w:rStyle w:val="Hipervnculo"/>
                <w:rFonts w:eastAsia="Times New Roman" w:cs="Arial"/>
                <w:b/>
                <w:noProof/>
                <w:lang w:val="es-AR"/>
              </w:rPr>
              <w:t>4.</w:t>
            </w:r>
            <w:r w:rsidR="00963F36">
              <w:rPr>
                <w:rFonts w:cstheme="minorBidi"/>
                <w:noProof/>
                <w:lang w:val="es-BO" w:eastAsia="es-BO"/>
              </w:rPr>
              <w:tab/>
            </w:r>
            <w:r w:rsidR="00963F36" w:rsidRPr="002C3180">
              <w:rPr>
                <w:rStyle w:val="Hipervnculo"/>
                <w:rFonts w:eastAsia="Times New Roman" w:cs="Arial"/>
                <w:b/>
                <w:noProof/>
                <w:lang w:val="es-AR"/>
              </w:rPr>
              <w:t>MARCAS DE COMPONENTES PRINCIPALES</w:t>
            </w:r>
            <w:r w:rsidR="00963F36">
              <w:rPr>
                <w:noProof/>
                <w:webHidden/>
              </w:rPr>
              <w:tab/>
            </w:r>
            <w:r w:rsidR="00963F36">
              <w:rPr>
                <w:noProof/>
                <w:webHidden/>
              </w:rPr>
              <w:fldChar w:fldCharType="begin"/>
            </w:r>
            <w:r w:rsidR="00963F36">
              <w:rPr>
                <w:noProof/>
                <w:webHidden/>
              </w:rPr>
              <w:instrText xml:space="preserve"> PAGEREF _Toc224801350 \h </w:instrText>
            </w:r>
            <w:r w:rsidR="00963F36">
              <w:rPr>
                <w:noProof/>
                <w:webHidden/>
              </w:rPr>
            </w:r>
            <w:r w:rsidR="00963F36">
              <w:rPr>
                <w:noProof/>
                <w:webHidden/>
              </w:rPr>
              <w:fldChar w:fldCharType="separate"/>
            </w:r>
            <w:r w:rsidR="00963F36">
              <w:rPr>
                <w:noProof/>
                <w:webHidden/>
              </w:rPr>
              <w:t>7</w:t>
            </w:r>
            <w:r w:rsidR="00963F36">
              <w:rPr>
                <w:noProof/>
                <w:webHidden/>
              </w:rPr>
              <w:fldChar w:fldCharType="end"/>
            </w:r>
          </w:hyperlink>
        </w:p>
        <w:p w14:paraId="25E26F4C" w14:textId="0130BC82" w:rsidR="00FD4183" w:rsidRDefault="00FD4183" w:rsidP="0043516E">
          <w:pPr>
            <w:tabs>
              <w:tab w:val="left" w:pos="426"/>
            </w:tabs>
            <w:spacing w:line="360" w:lineRule="auto"/>
            <w:rPr>
              <w:rFonts w:cs="Arial"/>
              <w:b/>
              <w:bCs/>
              <w:szCs w:val="22"/>
            </w:rPr>
          </w:pPr>
          <w:r w:rsidRPr="0043516E">
            <w:rPr>
              <w:rFonts w:cs="Arial"/>
              <w:b/>
              <w:bCs/>
              <w:szCs w:val="22"/>
            </w:rPr>
            <w:fldChar w:fldCharType="end"/>
          </w:r>
        </w:p>
      </w:sdtContent>
    </w:sdt>
    <w:p w14:paraId="2F4E2A4A" w14:textId="37E016BF" w:rsidR="0018652F" w:rsidRDefault="0018652F" w:rsidP="0043516E">
      <w:pPr>
        <w:tabs>
          <w:tab w:val="left" w:pos="426"/>
        </w:tabs>
        <w:spacing w:line="360" w:lineRule="auto"/>
        <w:rPr>
          <w:rFonts w:cs="Arial"/>
          <w:b/>
          <w:bCs/>
          <w:szCs w:val="22"/>
        </w:rPr>
      </w:pPr>
    </w:p>
    <w:p w14:paraId="2AD56851" w14:textId="72902AC9" w:rsidR="0018652F" w:rsidRDefault="0018652F" w:rsidP="0043516E">
      <w:pPr>
        <w:tabs>
          <w:tab w:val="left" w:pos="426"/>
        </w:tabs>
        <w:spacing w:line="360" w:lineRule="auto"/>
        <w:rPr>
          <w:rFonts w:cs="Arial"/>
          <w:b/>
          <w:bCs/>
          <w:szCs w:val="22"/>
        </w:rPr>
      </w:pPr>
    </w:p>
    <w:p w14:paraId="1FC6566F" w14:textId="31A566B8" w:rsidR="0018652F" w:rsidRDefault="0018652F" w:rsidP="0043516E">
      <w:pPr>
        <w:tabs>
          <w:tab w:val="left" w:pos="426"/>
        </w:tabs>
        <w:spacing w:line="360" w:lineRule="auto"/>
        <w:rPr>
          <w:rFonts w:cs="Arial"/>
          <w:b/>
          <w:bCs/>
          <w:szCs w:val="22"/>
        </w:rPr>
      </w:pPr>
    </w:p>
    <w:p w14:paraId="31626BB3" w14:textId="751A1F27" w:rsidR="0018652F" w:rsidRDefault="0018652F" w:rsidP="0043516E">
      <w:pPr>
        <w:tabs>
          <w:tab w:val="left" w:pos="426"/>
        </w:tabs>
        <w:spacing w:line="360" w:lineRule="auto"/>
        <w:rPr>
          <w:rFonts w:cs="Arial"/>
          <w:b/>
          <w:bCs/>
          <w:szCs w:val="22"/>
        </w:rPr>
      </w:pPr>
    </w:p>
    <w:p w14:paraId="062A23B1" w14:textId="0B2B9B55" w:rsidR="0018652F" w:rsidRDefault="0018652F" w:rsidP="0043516E">
      <w:pPr>
        <w:tabs>
          <w:tab w:val="left" w:pos="426"/>
        </w:tabs>
        <w:spacing w:line="360" w:lineRule="auto"/>
        <w:rPr>
          <w:rFonts w:cs="Arial"/>
          <w:b/>
          <w:bCs/>
          <w:szCs w:val="22"/>
        </w:rPr>
      </w:pPr>
    </w:p>
    <w:p w14:paraId="22F2CCEB" w14:textId="3806B441" w:rsidR="0018652F" w:rsidRDefault="0018652F" w:rsidP="0043516E">
      <w:pPr>
        <w:tabs>
          <w:tab w:val="left" w:pos="426"/>
        </w:tabs>
        <w:spacing w:line="360" w:lineRule="auto"/>
        <w:rPr>
          <w:rFonts w:cs="Arial"/>
          <w:b/>
          <w:bCs/>
          <w:szCs w:val="22"/>
        </w:rPr>
      </w:pPr>
    </w:p>
    <w:p w14:paraId="743DFD9F" w14:textId="6BD48D55" w:rsidR="00C81C0C" w:rsidRDefault="00C81C0C" w:rsidP="0043516E">
      <w:pPr>
        <w:tabs>
          <w:tab w:val="left" w:pos="426"/>
        </w:tabs>
        <w:spacing w:line="360" w:lineRule="auto"/>
        <w:rPr>
          <w:rFonts w:cs="Arial"/>
          <w:b/>
          <w:bCs/>
          <w:szCs w:val="22"/>
        </w:rPr>
      </w:pPr>
    </w:p>
    <w:p w14:paraId="543EE958" w14:textId="2F90C3E2" w:rsidR="00C81C0C" w:rsidRDefault="00C81C0C" w:rsidP="0043516E">
      <w:pPr>
        <w:tabs>
          <w:tab w:val="left" w:pos="426"/>
        </w:tabs>
        <w:spacing w:line="360" w:lineRule="auto"/>
        <w:rPr>
          <w:rFonts w:cs="Arial"/>
          <w:b/>
          <w:bCs/>
          <w:szCs w:val="22"/>
        </w:rPr>
      </w:pPr>
    </w:p>
    <w:p w14:paraId="5FB7807A" w14:textId="15D438AD" w:rsidR="00C81C0C" w:rsidRDefault="00C81C0C" w:rsidP="0043516E">
      <w:pPr>
        <w:tabs>
          <w:tab w:val="left" w:pos="426"/>
        </w:tabs>
        <w:spacing w:line="360" w:lineRule="auto"/>
        <w:rPr>
          <w:rFonts w:cs="Arial"/>
          <w:b/>
          <w:bCs/>
          <w:szCs w:val="22"/>
        </w:rPr>
      </w:pPr>
    </w:p>
    <w:p w14:paraId="098EFC60" w14:textId="4FBB82B8" w:rsidR="00C81C0C" w:rsidRDefault="00C81C0C" w:rsidP="0043516E">
      <w:pPr>
        <w:tabs>
          <w:tab w:val="left" w:pos="426"/>
        </w:tabs>
        <w:spacing w:line="360" w:lineRule="auto"/>
        <w:rPr>
          <w:rFonts w:cs="Arial"/>
          <w:b/>
          <w:bCs/>
          <w:szCs w:val="22"/>
        </w:rPr>
      </w:pPr>
    </w:p>
    <w:p w14:paraId="6792A4CF" w14:textId="4917D77C" w:rsidR="00C81C0C" w:rsidRDefault="00C81C0C" w:rsidP="0043516E">
      <w:pPr>
        <w:tabs>
          <w:tab w:val="left" w:pos="426"/>
        </w:tabs>
        <w:spacing w:line="360" w:lineRule="auto"/>
        <w:rPr>
          <w:rFonts w:cs="Arial"/>
          <w:b/>
          <w:bCs/>
          <w:szCs w:val="22"/>
        </w:rPr>
      </w:pPr>
    </w:p>
    <w:p w14:paraId="32B280E5" w14:textId="154ECAAE" w:rsidR="00C81C0C" w:rsidRDefault="00C81C0C" w:rsidP="0043516E">
      <w:pPr>
        <w:tabs>
          <w:tab w:val="left" w:pos="426"/>
        </w:tabs>
        <w:spacing w:line="360" w:lineRule="auto"/>
        <w:rPr>
          <w:rFonts w:cs="Arial"/>
          <w:b/>
          <w:bCs/>
          <w:szCs w:val="22"/>
        </w:rPr>
      </w:pPr>
    </w:p>
    <w:p w14:paraId="0AC220E6" w14:textId="77777777" w:rsidR="00C81C0C" w:rsidRDefault="00C81C0C" w:rsidP="0043516E">
      <w:pPr>
        <w:tabs>
          <w:tab w:val="left" w:pos="426"/>
        </w:tabs>
        <w:spacing w:line="360" w:lineRule="auto"/>
        <w:rPr>
          <w:rFonts w:cs="Arial"/>
          <w:b/>
          <w:bCs/>
          <w:szCs w:val="22"/>
        </w:rPr>
      </w:pPr>
    </w:p>
    <w:p w14:paraId="76471FC4" w14:textId="364AC335" w:rsidR="0018652F" w:rsidRDefault="0018652F" w:rsidP="0043516E">
      <w:pPr>
        <w:tabs>
          <w:tab w:val="left" w:pos="426"/>
        </w:tabs>
        <w:spacing w:line="360" w:lineRule="auto"/>
        <w:rPr>
          <w:rFonts w:cs="Arial"/>
          <w:b/>
          <w:bCs/>
          <w:szCs w:val="22"/>
        </w:rPr>
      </w:pPr>
    </w:p>
    <w:p w14:paraId="6D2F8C5C" w14:textId="77777777" w:rsidR="0018652F" w:rsidRPr="007671A8" w:rsidRDefault="0018652F" w:rsidP="0043516E">
      <w:pPr>
        <w:tabs>
          <w:tab w:val="left" w:pos="426"/>
        </w:tabs>
        <w:spacing w:line="360" w:lineRule="auto"/>
        <w:rPr>
          <w:rFonts w:cs="Arial"/>
          <w:b/>
          <w:szCs w:val="22"/>
          <w:lang w:val="es-419"/>
        </w:rPr>
      </w:pPr>
    </w:p>
    <w:p w14:paraId="440D479C" w14:textId="3D3C3E72" w:rsidR="00525976" w:rsidRPr="00031AFF" w:rsidRDefault="00525976" w:rsidP="00525976">
      <w:pPr>
        <w:numPr>
          <w:ilvl w:val="0"/>
          <w:numId w:val="6"/>
        </w:numPr>
        <w:spacing w:line="240" w:lineRule="auto"/>
        <w:ind w:right="-1134"/>
        <w:jc w:val="left"/>
        <w:outlineLvl w:val="0"/>
        <w:rPr>
          <w:rFonts w:eastAsia="Times New Roman" w:cs="Arial"/>
          <w:b/>
          <w:szCs w:val="22"/>
          <w:lang w:val="es-AR" w:eastAsia="es-ES"/>
        </w:rPr>
      </w:pPr>
      <w:bookmarkStart w:id="0" w:name="_Toc224801335"/>
      <w:r w:rsidRPr="00031AFF">
        <w:rPr>
          <w:rFonts w:eastAsia="Times New Roman" w:cs="Arial"/>
          <w:b/>
          <w:szCs w:val="22"/>
          <w:lang w:val="es-AR" w:eastAsia="es-ES"/>
        </w:rPr>
        <w:t>OBJETO</w:t>
      </w:r>
      <w:bookmarkEnd w:id="0"/>
    </w:p>
    <w:p w14:paraId="4C8105CF" w14:textId="77777777" w:rsidR="00525976" w:rsidRPr="00031AFF" w:rsidRDefault="00525976" w:rsidP="00525976">
      <w:pPr>
        <w:tabs>
          <w:tab w:val="left" w:pos="851"/>
        </w:tabs>
        <w:spacing w:line="240" w:lineRule="auto"/>
        <w:ind w:left="357" w:right="284"/>
        <w:rPr>
          <w:rFonts w:eastAsia="Times New Roman" w:cs="Arial"/>
          <w:szCs w:val="22"/>
          <w:lang w:val="es-ES" w:eastAsia="es-ES"/>
        </w:rPr>
      </w:pPr>
    </w:p>
    <w:p w14:paraId="0CC8C3BF" w14:textId="56FEE051" w:rsidR="00525976" w:rsidRPr="00850A74" w:rsidRDefault="00525976" w:rsidP="00525976">
      <w:pPr>
        <w:tabs>
          <w:tab w:val="left" w:pos="851"/>
        </w:tabs>
        <w:spacing w:line="240" w:lineRule="auto"/>
        <w:ind w:left="357" w:right="284"/>
        <w:rPr>
          <w:rFonts w:asciiTheme="minorHAnsi" w:eastAsia="Times New Roman" w:hAnsiTheme="minorHAnsi" w:cs="Arial"/>
          <w:sz w:val="20"/>
          <w:szCs w:val="20"/>
          <w:lang w:val="es-ES" w:eastAsia="es-ES"/>
        </w:rPr>
      </w:pPr>
      <w:r w:rsidRPr="00850A74">
        <w:rPr>
          <w:rFonts w:asciiTheme="minorHAnsi" w:eastAsia="Times New Roman" w:hAnsiTheme="minorHAnsi" w:cs="Arial"/>
          <w:sz w:val="20"/>
          <w:szCs w:val="20"/>
          <w:lang w:val="es-ES" w:eastAsia="es-ES"/>
        </w:rPr>
        <w:t>La presente especificación contiene los requerimientos mínimos a ser considerados p</w:t>
      </w:r>
      <w:r w:rsidR="00A2211A" w:rsidRPr="00850A74">
        <w:rPr>
          <w:rFonts w:asciiTheme="minorHAnsi" w:eastAsia="Times New Roman" w:hAnsiTheme="minorHAnsi" w:cs="Arial"/>
          <w:sz w:val="20"/>
          <w:szCs w:val="20"/>
          <w:lang w:val="es-ES" w:eastAsia="es-ES"/>
        </w:rPr>
        <w:t xml:space="preserve">ara la provisión de </w:t>
      </w:r>
      <w:r w:rsidR="004B1276">
        <w:rPr>
          <w:rFonts w:asciiTheme="minorHAnsi" w:eastAsia="Times New Roman" w:hAnsiTheme="minorHAnsi" w:cs="Arial"/>
          <w:sz w:val="20"/>
          <w:szCs w:val="20"/>
          <w:lang w:val="es-ES" w:eastAsia="es-ES"/>
        </w:rPr>
        <w:t xml:space="preserve">algunos de los </w:t>
      </w:r>
      <w:r w:rsidR="00A2211A" w:rsidRPr="00850A74">
        <w:rPr>
          <w:rFonts w:asciiTheme="minorHAnsi" w:eastAsia="Times New Roman" w:hAnsiTheme="minorHAnsi" w:cs="Arial"/>
          <w:sz w:val="20"/>
          <w:szCs w:val="20"/>
          <w:lang w:val="es-ES" w:eastAsia="es-ES"/>
        </w:rPr>
        <w:t xml:space="preserve">equipos y materiales a ser empleados en el proyecto </w:t>
      </w:r>
      <w:r w:rsidR="0018652F">
        <w:rPr>
          <w:rFonts w:asciiTheme="minorHAnsi" w:eastAsia="Times New Roman" w:hAnsiTheme="minorHAnsi" w:cs="Arial"/>
          <w:sz w:val="20"/>
          <w:szCs w:val="20"/>
          <w:lang w:val="es-ES" w:eastAsia="es-ES"/>
        </w:rPr>
        <w:t>Mejoras sistema de control operaciones TSCZ</w:t>
      </w:r>
      <w:r w:rsidR="00A2211A" w:rsidRPr="00850A74">
        <w:rPr>
          <w:rFonts w:asciiTheme="minorHAnsi" w:eastAsia="Times New Roman" w:hAnsiTheme="minorHAnsi" w:cs="Arial"/>
          <w:sz w:val="20"/>
          <w:szCs w:val="20"/>
          <w:lang w:val="es-ES" w:eastAsia="es-ES"/>
        </w:rPr>
        <w:t>.</w:t>
      </w:r>
    </w:p>
    <w:p w14:paraId="0D0A3F4C" w14:textId="77777777" w:rsidR="00525976" w:rsidRPr="00031AFF" w:rsidRDefault="00525976" w:rsidP="00525976">
      <w:pPr>
        <w:spacing w:after="120" w:line="240" w:lineRule="auto"/>
        <w:ind w:left="425"/>
        <w:rPr>
          <w:rFonts w:eastAsia="Times New Roman" w:cs="Arial"/>
          <w:color w:val="FF0000"/>
          <w:szCs w:val="22"/>
          <w:lang w:val="es-ES" w:eastAsia="es-ES"/>
        </w:rPr>
      </w:pPr>
    </w:p>
    <w:p w14:paraId="7D20AD3C" w14:textId="77777777" w:rsidR="00525976" w:rsidRDefault="00516FA4" w:rsidP="00525976">
      <w:pPr>
        <w:numPr>
          <w:ilvl w:val="0"/>
          <w:numId w:val="6"/>
        </w:numPr>
        <w:spacing w:line="240" w:lineRule="auto"/>
        <w:ind w:right="-1134"/>
        <w:jc w:val="left"/>
        <w:outlineLvl w:val="0"/>
        <w:rPr>
          <w:rFonts w:eastAsia="Times New Roman" w:cs="Arial"/>
          <w:b/>
          <w:szCs w:val="22"/>
          <w:lang w:val="es-AR" w:eastAsia="es-ES"/>
        </w:rPr>
      </w:pPr>
      <w:bookmarkStart w:id="1" w:name="_Toc224801336"/>
      <w:r>
        <w:rPr>
          <w:rFonts w:eastAsia="Times New Roman" w:cs="Arial"/>
          <w:b/>
          <w:szCs w:val="22"/>
          <w:lang w:val="es-AR" w:eastAsia="es-ES"/>
        </w:rPr>
        <w:t>MATERIALES Y EQUIPOS ELÉCTRICOS</w:t>
      </w:r>
      <w:bookmarkEnd w:id="1"/>
    </w:p>
    <w:p w14:paraId="2D8FD238" w14:textId="77777777" w:rsidR="00636B25" w:rsidRPr="00636B25" w:rsidRDefault="00636B25" w:rsidP="00636B25">
      <w:pPr>
        <w:pStyle w:val="Prrafodelista"/>
        <w:numPr>
          <w:ilvl w:val="0"/>
          <w:numId w:val="13"/>
        </w:numPr>
        <w:spacing w:before="240" w:after="120" w:line="240" w:lineRule="auto"/>
        <w:ind w:right="190"/>
        <w:contextualSpacing w:val="0"/>
        <w:outlineLvl w:val="0"/>
        <w:rPr>
          <w:rFonts w:cs="Arial"/>
          <w:b/>
          <w:vanish/>
          <w:szCs w:val="22"/>
          <w:u w:val="single"/>
          <w:lang w:val="es-BO" w:eastAsia="es-ES"/>
        </w:rPr>
      </w:pPr>
      <w:bookmarkStart w:id="2" w:name="_Toc505758231"/>
      <w:bookmarkStart w:id="3" w:name="_Toc505758301"/>
      <w:bookmarkStart w:id="4" w:name="_Toc505758351"/>
      <w:bookmarkStart w:id="5" w:name="_Toc505758408"/>
      <w:bookmarkStart w:id="6" w:name="_Toc505758433"/>
      <w:bookmarkStart w:id="7" w:name="_Toc509243916"/>
      <w:bookmarkStart w:id="8" w:name="_Toc74426941"/>
      <w:bookmarkStart w:id="9" w:name="_Toc74427075"/>
      <w:bookmarkStart w:id="10" w:name="_Toc74760023"/>
      <w:bookmarkStart w:id="11" w:name="_Toc74760079"/>
      <w:bookmarkStart w:id="12" w:name="_Toc81433751"/>
      <w:bookmarkStart w:id="13" w:name="_Toc222751106"/>
      <w:bookmarkStart w:id="14" w:name="_Toc224801337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01807CA6" w14:textId="77777777" w:rsidR="00636B25" w:rsidRPr="00636B25" w:rsidRDefault="00636B25" w:rsidP="00636B25">
      <w:pPr>
        <w:pStyle w:val="Prrafodelista"/>
        <w:numPr>
          <w:ilvl w:val="0"/>
          <w:numId w:val="13"/>
        </w:numPr>
        <w:spacing w:before="240" w:after="120" w:line="240" w:lineRule="auto"/>
        <w:ind w:right="190"/>
        <w:contextualSpacing w:val="0"/>
        <w:outlineLvl w:val="0"/>
        <w:rPr>
          <w:rFonts w:cs="Arial"/>
          <w:b/>
          <w:vanish/>
          <w:szCs w:val="22"/>
          <w:u w:val="single"/>
          <w:lang w:val="es-BO" w:eastAsia="es-ES"/>
        </w:rPr>
      </w:pPr>
      <w:bookmarkStart w:id="15" w:name="_Toc505758232"/>
      <w:bookmarkStart w:id="16" w:name="_Toc505758302"/>
      <w:bookmarkStart w:id="17" w:name="_Toc505758352"/>
      <w:bookmarkStart w:id="18" w:name="_Toc505758409"/>
      <w:bookmarkStart w:id="19" w:name="_Toc505758434"/>
      <w:bookmarkStart w:id="20" w:name="_Toc509243917"/>
      <w:bookmarkStart w:id="21" w:name="_Toc74426942"/>
      <w:bookmarkStart w:id="22" w:name="_Toc74427076"/>
      <w:bookmarkStart w:id="23" w:name="_Toc74760024"/>
      <w:bookmarkStart w:id="24" w:name="_Toc74760080"/>
      <w:bookmarkStart w:id="25" w:name="_Toc81433752"/>
      <w:bookmarkStart w:id="26" w:name="_Toc222751107"/>
      <w:bookmarkStart w:id="27" w:name="_Toc224801338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393A98AA" w14:textId="77777777" w:rsidR="00636B25" w:rsidRPr="00636B25" w:rsidRDefault="00636B25" w:rsidP="00636B25">
      <w:pPr>
        <w:pStyle w:val="Prrafodelista"/>
        <w:numPr>
          <w:ilvl w:val="0"/>
          <w:numId w:val="13"/>
        </w:numPr>
        <w:spacing w:before="240" w:after="120" w:line="240" w:lineRule="auto"/>
        <w:ind w:right="190"/>
        <w:contextualSpacing w:val="0"/>
        <w:outlineLvl w:val="0"/>
        <w:rPr>
          <w:rFonts w:cs="Arial"/>
          <w:b/>
          <w:vanish/>
          <w:szCs w:val="22"/>
          <w:u w:val="single"/>
          <w:lang w:val="es-BO" w:eastAsia="es-ES"/>
        </w:rPr>
      </w:pPr>
      <w:bookmarkStart w:id="28" w:name="_Toc505758233"/>
      <w:bookmarkStart w:id="29" w:name="_Toc505758303"/>
      <w:bookmarkStart w:id="30" w:name="_Toc505758353"/>
      <w:bookmarkStart w:id="31" w:name="_Toc505758410"/>
      <w:bookmarkStart w:id="32" w:name="_Toc505758435"/>
      <w:bookmarkStart w:id="33" w:name="_Toc509243918"/>
      <w:bookmarkStart w:id="34" w:name="_Toc74426943"/>
      <w:bookmarkStart w:id="35" w:name="_Toc74427077"/>
      <w:bookmarkStart w:id="36" w:name="_Toc74760025"/>
      <w:bookmarkStart w:id="37" w:name="_Toc74760081"/>
      <w:bookmarkStart w:id="38" w:name="_Toc81433753"/>
      <w:bookmarkStart w:id="39" w:name="_Toc222751108"/>
      <w:bookmarkStart w:id="40" w:name="_Toc224801339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10B48B90" w14:textId="77777777" w:rsidR="00FB7153" w:rsidRDefault="00FB7153" w:rsidP="0013093A">
      <w:pPr>
        <w:pStyle w:val="Ttulo2"/>
        <w:numPr>
          <w:ilvl w:val="1"/>
          <w:numId w:val="29"/>
        </w:numPr>
        <w:rPr>
          <w:lang w:eastAsia="es-ES"/>
        </w:rPr>
      </w:pPr>
      <w:r>
        <w:rPr>
          <w:lang w:eastAsia="es-ES"/>
        </w:rPr>
        <w:t xml:space="preserve"> </w:t>
      </w:r>
      <w:bookmarkStart w:id="41" w:name="_Toc224801340"/>
      <w:r>
        <w:rPr>
          <w:lang w:eastAsia="es-ES"/>
        </w:rPr>
        <w:t>Cables de Potencia y Mando</w:t>
      </w:r>
      <w:bookmarkEnd w:id="41"/>
    </w:p>
    <w:p w14:paraId="795AD1CD" w14:textId="77777777" w:rsidR="00FB7153" w:rsidRDefault="006E6589" w:rsidP="00636B25">
      <w:pPr>
        <w:spacing w:line="240" w:lineRule="auto"/>
        <w:ind w:left="360" w:right="-1134"/>
        <w:jc w:val="left"/>
        <w:outlineLvl w:val="0"/>
        <w:rPr>
          <w:rFonts w:eastAsia="Times New Roman" w:cs="Arial"/>
          <w:b/>
          <w:szCs w:val="22"/>
          <w:lang w:val="es-419" w:eastAsia="es-ES"/>
        </w:rPr>
      </w:pPr>
      <w:r>
        <w:rPr>
          <w:rFonts w:eastAsia="Times New Roman" w:cs="Arial"/>
          <w:b/>
          <w:szCs w:val="22"/>
          <w:lang w:val="es-419" w:eastAsia="es-ES"/>
        </w:rPr>
        <w:t xml:space="preserve">   </w:t>
      </w:r>
      <w:bookmarkStart w:id="42" w:name="_Toc224801341"/>
      <w:r>
        <w:rPr>
          <w:rFonts w:eastAsia="Times New Roman" w:cs="Arial"/>
          <w:b/>
          <w:szCs w:val="22"/>
          <w:lang w:val="es-419" w:eastAsia="es-ES"/>
        </w:rPr>
        <w:t>Cables de Potencia</w:t>
      </w:r>
      <w:bookmarkEnd w:id="42"/>
    </w:p>
    <w:p w14:paraId="2C2F920C" w14:textId="77777777" w:rsidR="006E6589" w:rsidRDefault="006E6589" w:rsidP="00636B25">
      <w:pPr>
        <w:spacing w:line="240" w:lineRule="auto"/>
        <w:ind w:left="360" w:right="-1134"/>
        <w:jc w:val="left"/>
        <w:outlineLvl w:val="0"/>
        <w:rPr>
          <w:rFonts w:eastAsia="Times New Roman" w:cs="Arial"/>
          <w:b/>
          <w:szCs w:val="22"/>
          <w:lang w:val="es-419" w:eastAsia="es-ES"/>
        </w:rPr>
      </w:pPr>
    </w:p>
    <w:p w14:paraId="0722C11B" w14:textId="71C3A7AE" w:rsidR="00E62DCB" w:rsidRPr="00850A74" w:rsidRDefault="00E62DCB" w:rsidP="006E6589">
      <w:pPr>
        <w:pStyle w:val="Prrafodelista"/>
        <w:numPr>
          <w:ilvl w:val="0"/>
          <w:numId w:val="21"/>
        </w:numPr>
        <w:tabs>
          <w:tab w:val="left" w:pos="-709"/>
        </w:tabs>
        <w:spacing w:before="60" w:after="60"/>
        <w:ind w:right="51"/>
        <w:rPr>
          <w:rFonts w:asciiTheme="minorHAnsi" w:hAnsiTheme="minorHAnsi"/>
          <w:sz w:val="20"/>
          <w:szCs w:val="20"/>
          <w:lang w:val="es-BO"/>
        </w:rPr>
      </w:pPr>
      <w:r w:rsidRPr="00850A74">
        <w:rPr>
          <w:rFonts w:asciiTheme="minorHAnsi" w:hAnsiTheme="minorHAnsi"/>
          <w:sz w:val="20"/>
          <w:szCs w:val="20"/>
          <w:lang w:val="es-BO"/>
        </w:rPr>
        <w:t>Marcado métrico.</w:t>
      </w:r>
    </w:p>
    <w:p w14:paraId="244DF4BF" w14:textId="77777777" w:rsidR="006E6589" w:rsidRPr="00850A74" w:rsidRDefault="006E6589" w:rsidP="006E6589">
      <w:pPr>
        <w:pStyle w:val="Prrafodelista"/>
        <w:numPr>
          <w:ilvl w:val="0"/>
          <w:numId w:val="21"/>
        </w:numPr>
        <w:tabs>
          <w:tab w:val="left" w:pos="-709"/>
        </w:tabs>
        <w:spacing w:before="60" w:after="60"/>
        <w:ind w:right="51"/>
        <w:rPr>
          <w:rFonts w:asciiTheme="minorHAnsi" w:hAnsiTheme="minorHAnsi"/>
          <w:sz w:val="20"/>
          <w:szCs w:val="20"/>
          <w:lang w:val="es-BO"/>
        </w:rPr>
      </w:pPr>
      <w:r w:rsidRPr="00850A74">
        <w:rPr>
          <w:rFonts w:asciiTheme="minorHAnsi" w:hAnsiTheme="minorHAnsi"/>
          <w:sz w:val="20"/>
          <w:szCs w:val="20"/>
          <w:lang w:val="es-BO"/>
        </w:rPr>
        <w:t xml:space="preserve">Los conductores deben ser 100% cobre. </w:t>
      </w:r>
    </w:p>
    <w:p w14:paraId="5DB31176" w14:textId="77777777" w:rsidR="006E6589" w:rsidRPr="00850A74" w:rsidRDefault="006E6589" w:rsidP="006E6589">
      <w:pPr>
        <w:pStyle w:val="Prrafodelista"/>
        <w:numPr>
          <w:ilvl w:val="0"/>
          <w:numId w:val="21"/>
        </w:numPr>
        <w:tabs>
          <w:tab w:val="left" w:pos="-709"/>
        </w:tabs>
        <w:spacing w:before="60" w:after="60"/>
        <w:ind w:right="51"/>
        <w:rPr>
          <w:rFonts w:asciiTheme="minorHAnsi" w:hAnsiTheme="minorHAnsi"/>
          <w:sz w:val="20"/>
          <w:szCs w:val="20"/>
          <w:lang w:val="es-BO"/>
        </w:rPr>
      </w:pPr>
      <w:r w:rsidRPr="00850A74">
        <w:rPr>
          <w:rFonts w:asciiTheme="minorHAnsi" w:hAnsiTheme="minorHAnsi"/>
          <w:sz w:val="20"/>
          <w:szCs w:val="20"/>
          <w:lang w:val="es-BO"/>
        </w:rPr>
        <w:t xml:space="preserve">Los cables deben ser auto-extinguibles y Retardantes a la llama además de no corrosivo según IEC60332.3-22 Cat. A </w:t>
      </w:r>
    </w:p>
    <w:p w14:paraId="39B1C00C" w14:textId="77777777" w:rsidR="006E6589" w:rsidRPr="00850A74" w:rsidRDefault="006E6589" w:rsidP="006E6589">
      <w:pPr>
        <w:pStyle w:val="Prrafodelista"/>
        <w:numPr>
          <w:ilvl w:val="0"/>
          <w:numId w:val="21"/>
        </w:numPr>
        <w:tabs>
          <w:tab w:val="left" w:pos="-709"/>
        </w:tabs>
        <w:spacing w:before="60" w:after="60"/>
        <w:ind w:right="51"/>
        <w:rPr>
          <w:rFonts w:asciiTheme="minorHAnsi" w:hAnsiTheme="minorHAnsi"/>
          <w:sz w:val="20"/>
          <w:szCs w:val="20"/>
          <w:lang w:val="es-BO"/>
        </w:rPr>
      </w:pPr>
      <w:r w:rsidRPr="00850A74">
        <w:rPr>
          <w:rFonts w:asciiTheme="minorHAnsi" w:hAnsiTheme="minorHAnsi"/>
          <w:sz w:val="20"/>
          <w:szCs w:val="20"/>
          <w:lang w:val="es-BO"/>
        </w:rPr>
        <w:t>Resistente a petróleos y grasas</w:t>
      </w:r>
    </w:p>
    <w:p w14:paraId="73216093" w14:textId="77777777" w:rsidR="006E6589" w:rsidRPr="00850A74" w:rsidRDefault="006E6589" w:rsidP="006E6589">
      <w:pPr>
        <w:pStyle w:val="Prrafodelista"/>
        <w:numPr>
          <w:ilvl w:val="0"/>
          <w:numId w:val="21"/>
        </w:numPr>
        <w:tabs>
          <w:tab w:val="left" w:pos="-709"/>
        </w:tabs>
        <w:spacing w:before="60" w:after="60"/>
        <w:ind w:right="51"/>
        <w:rPr>
          <w:rFonts w:asciiTheme="minorHAnsi" w:hAnsiTheme="minorHAnsi"/>
          <w:sz w:val="20"/>
          <w:szCs w:val="20"/>
          <w:lang w:val="es-BO"/>
        </w:rPr>
      </w:pPr>
      <w:r w:rsidRPr="00850A74">
        <w:rPr>
          <w:rFonts w:asciiTheme="minorHAnsi" w:hAnsiTheme="minorHAnsi"/>
          <w:sz w:val="20"/>
          <w:szCs w:val="20"/>
          <w:lang w:val="es-BO"/>
        </w:rPr>
        <w:t>Resistente a la abrasión y desgaste</w:t>
      </w:r>
    </w:p>
    <w:p w14:paraId="6282EDE6" w14:textId="77777777" w:rsidR="006E6589" w:rsidRPr="00850A74" w:rsidRDefault="006E6589" w:rsidP="006E6589">
      <w:pPr>
        <w:pStyle w:val="Prrafodelista"/>
        <w:numPr>
          <w:ilvl w:val="0"/>
          <w:numId w:val="21"/>
        </w:numPr>
        <w:tabs>
          <w:tab w:val="left" w:pos="-709"/>
        </w:tabs>
        <w:spacing w:before="60" w:after="60"/>
        <w:ind w:right="51"/>
        <w:rPr>
          <w:rFonts w:asciiTheme="minorHAnsi" w:hAnsiTheme="minorHAnsi"/>
          <w:sz w:val="20"/>
          <w:szCs w:val="20"/>
          <w:lang w:val="es-BO"/>
        </w:rPr>
      </w:pPr>
      <w:r w:rsidRPr="00850A74">
        <w:rPr>
          <w:rFonts w:asciiTheme="minorHAnsi" w:hAnsiTheme="minorHAnsi"/>
          <w:sz w:val="20"/>
          <w:szCs w:val="20"/>
          <w:lang w:val="es-BO"/>
        </w:rPr>
        <w:t>Aislación XLPE 90°C (IEC 60502)</w:t>
      </w:r>
    </w:p>
    <w:p w14:paraId="53ED6C31" w14:textId="77777777" w:rsidR="006E6589" w:rsidRPr="00850A74" w:rsidRDefault="006E6589" w:rsidP="006E6589">
      <w:pPr>
        <w:pStyle w:val="Prrafodelista"/>
        <w:numPr>
          <w:ilvl w:val="0"/>
          <w:numId w:val="21"/>
        </w:numPr>
        <w:tabs>
          <w:tab w:val="left" w:pos="-709"/>
        </w:tabs>
        <w:spacing w:before="60" w:after="60"/>
        <w:ind w:right="51"/>
        <w:rPr>
          <w:rFonts w:asciiTheme="minorHAnsi" w:hAnsiTheme="minorHAnsi"/>
          <w:sz w:val="20"/>
          <w:szCs w:val="20"/>
          <w:lang w:val="es-BO"/>
        </w:rPr>
      </w:pPr>
      <w:r w:rsidRPr="00850A74">
        <w:rPr>
          <w:rFonts w:asciiTheme="minorHAnsi" w:hAnsiTheme="minorHAnsi"/>
          <w:sz w:val="20"/>
          <w:szCs w:val="20"/>
          <w:lang w:val="es-BO"/>
        </w:rPr>
        <w:t>Clase 5 según IEC 60228 o equivalente ASTM, UL, VDE, DIN, CSA</w:t>
      </w:r>
    </w:p>
    <w:p w14:paraId="565C7342" w14:textId="77777777" w:rsidR="006E6589" w:rsidRPr="00850A74" w:rsidRDefault="006E6589" w:rsidP="006E6589">
      <w:pPr>
        <w:pStyle w:val="Prrafodelista"/>
        <w:numPr>
          <w:ilvl w:val="0"/>
          <w:numId w:val="21"/>
        </w:numPr>
        <w:tabs>
          <w:tab w:val="left" w:pos="-709"/>
        </w:tabs>
        <w:spacing w:before="60" w:after="60"/>
        <w:ind w:right="51"/>
        <w:rPr>
          <w:rFonts w:asciiTheme="minorHAnsi" w:hAnsiTheme="minorHAnsi"/>
          <w:sz w:val="20"/>
          <w:szCs w:val="20"/>
          <w:lang w:val="es-BO"/>
        </w:rPr>
      </w:pPr>
      <w:r w:rsidRPr="00850A74">
        <w:rPr>
          <w:rFonts w:asciiTheme="minorHAnsi" w:hAnsiTheme="minorHAnsi"/>
          <w:sz w:val="20"/>
          <w:szCs w:val="20"/>
          <w:lang w:val="es-BO"/>
        </w:rPr>
        <w:t>El Conductor interno de tierra puede venir aislado (verde/amarillo) o desnudo.</w:t>
      </w:r>
    </w:p>
    <w:p w14:paraId="33BE948D" w14:textId="77777777" w:rsidR="006E6589" w:rsidRPr="00850A74" w:rsidRDefault="006E6589" w:rsidP="006E6589">
      <w:pPr>
        <w:pStyle w:val="Prrafodelista"/>
        <w:numPr>
          <w:ilvl w:val="0"/>
          <w:numId w:val="21"/>
        </w:numPr>
        <w:tabs>
          <w:tab w:val="left" w:pos="-709"/>
        </w:tabs>
        <w:spacing w:before="60" w:after="60"/>
        <w:ind w:right="51"/>
        <w:rPr>
          <w:rFonts w:asciiTheme="minorHAnsi" w:hAnsiTheme="minorHAnsi"/>
          <w:sz w:val="20"/>
          <w:szCs w:val="20"/>
          <w:lang w:val="es-BO"/>
        </w:rPr>
      </w:pPr>
      <w:r w:rsidRPr="00850A74">
        <w:rPr>
          <w:rFonts w:asciiTheme="minorHAnsi" w:hAnsiTheme="minorHAnsi"/>
          <w:sz w:val="20"/>
          <w:szCs w:val="20"/>
          <w:lang w:val="es-BO"/>
        </w:rPr>
        <w:t>Libre de sustancias dañinas y contaminantes</w:t>
      </w:r>
    </w:p>
    <w:p w14:paraId="3155BC71" w14:textId="77777777" w:rsidR="006E6589" w:rsidRPr="00850A74" w:rsidRDefault="006E6589" w:rsidP="006E6589">
      <w:pPr>
        <w:pStyle w:val="Prrafodelista"/>
        <w:numPr>
          <w:ilvl w:val="0"/>
          <w:numId w:val="21"/>
        </w:numPr>
        <w:tabs>
          <w:tab w:val="left" w:pos="-709"/>
        </w:tabs>
        <w:spacing w:before="60" w:after="60"/>
        <w:ind w:right="51"/>
        <w:rPr>
          <w:rFonts w:asciiTheme="minorHAnsi" w:hAnsiTheme="minorHAnsi"/>
          <w:sz w:val="20"/>
          <w:szCs w:val="20"/>
          <w:lang w:val="es-BO"/>
        </w:rPr>
      </w:pPr>
      <w:r w:rsidRPr="00850A74">
        <w:rPr>
          <w:rFonts w:asciiTheme="minorHAnsi" w:hAnsiTheme="minorHAnsi"/>
          <w:sz w:val="20"/>
          <w:szCs w:val="20"/>
          <w:lang w:val="es-BO"/>
        </w:rPr>
        <w:t>Cable libre de halógenos según IEC60754-1</w:t>
      </w:r>
    </w:p>
    <w:p w14:paraId="412AFF03" w14:textId="77777777" w:rsidR="006E6589" w:rsidRPr="00850A74" w:rsidRDefault="006E6589" w:rsidP="006E6589">
      <w:pPr>
        <w:pStyle w:val="Prrafodelista"/>
        <w:numPr>
          <w:ilvl w:val="0"/>
          <w:numId w:val="21"/>
        </w:numPr>
        <w:tabs>
          <w:tab w:val="left" w:pos="-709"/>
        </w:tabs>
        <w:spacing w:before="60" w:after="60"/>
        <w:ind w:right="51"/>
        <w:rPr>
          <w:rFonts w:asciiTheme="minorHAnsi" w:hAnsiTheme="minorHAnsi"/>
          <w:sz w:val="20"/>
          <w:szCs w:val="20"/>
          <w:lang w:val="es-BO"/>
        </w:rPr>
      </w:pPr>
      <w:r w:rsidRPr="00850A74">
        <w:rPr>
          <w:rFonts w:asciiTheme="minorHAnsi" w:hAnsiTheme="minorHAnsi"/>
          <w:sz w:val="20"/>
          <w:szCs w:val="20"/>
          <w:lang w:val="es-BO"/>
        </w:rPr>
        <w:t>Baja densidad de humos según IEC 61034</w:t>
      </w:r>
    </w:p>
    <w:p w14:paraId="2985E644" w14:textId="1CAD0631" w:rsidR="006E6589" w:rsidRPr="00850A74" w:rsidRDefault="006E6589" w:rsidP="006E6589">
      <w:pPr>
        <w:pStyle w:val="Prrafodelista"/>
        <w:numPr>
          <w:ilvl w:val="0"/>
          <w:numId w:val="21"/>
        </w:numPr>
        <w:tabs>
          <w:tab w:val="left" w:pos="-709"/>
        </w:tabs>
        <w:spacing w:before="60" w:after="60"/>
        <w:ind w:right="51"/>
        <w:rPr>
          <w:rFonts w:asciiTheme="minorHAnsi" w:hAnsiTheme="minorHAnsi"/>
          <w:sz w:val="20"/>
          <w:szCs w:val="20"/>
          <w:lang w:val="es-BO"/>
        </w:rPr>
      </w:pPr>
      <w:r w:rsidRPr="00850A74">
        <w:rPr>
          <w:rFonts w:asciiTheme="minorHAnsi" w:hAnsiTheme="minorHAnsi"/>
          <w:sz w:val="20"/>
          <w:szCs w:val="20"/>
          <w:lang w:val="es-BO"/>
        </w:rPr>
        <w:t>Rango de temperatura para Instalación fija: -50°C hasta 1</w:t>
      </w:r>
      <w:r w:rsidR="00C81C0C">
        <w:rPr>
          <w:rFonts w:asciiTheme="minorHAnsi" w:hAnsiTheme="minorHAnsi"/>
          <w:sz w:val="20"/>
          <w:szCs w:val="20"/>
          <w:lang w:val="es-BO"/>
        </w:rPr>
        <w:t>05</w:t>
      </w:r>
      <w:r w:rsidRPr="00850A74">
        <w:rPr>
          <w:rFonts w:asciiTheme="minorHAnsi" w:hAnsiTheme="minorHAnsi"/>
          <w:sz w:val="20"/>
          <w:szCs w:val="20"/>
          <w:lang w:val="es-BO"/>
        </w:rPr>
        <w:t>°C</w:t>
      </w:r>
    </w:p>
    <w:p w14:paraId="10DF7FD2" w14:textId="77777777" w:rsidR="006E6589" w:rsidRPr="00850A74" w:rsidRDefault="006E6589" w:rsidP="006E6589">
      <w:pPr>
        <w:pStyle w:val="Prrafodelista"/>
        <w:numPr>
          <w:ilvl w:val="0"/>
          <w:numId w:val="21"/>
        </w:numPr>
        <w:tabs>
          <w:tab w:val="left" w:pos="-709"/>
        </w:tabs>
        <w:spacing w:before="60" w:after="60"/>
        <w:ind w:right="51"/>
        <w:rPr>
          <w:rFonts w:asciiTheme="minorHAnsi" w:hAnsiTheme="minorHAnsi"/>
          <w:sz w:val="20"/>
          <w:szCs w:val="20"/>
          <w:lang w:val="es-BO"/>
        </w:rPr>
      </w:pPr>
      <w:r w:rsidRPr="00850A74">
        <w:rPr>
          <w:rFonts w:asciiTheme="minorHAnsi" w:hAnsiTheme="minorHAnsi"/>
          <w:sz w:val="20"/>
          <w:szCs w:val="20"/>
          <w:lang w:val="es-BO"/>
        </w:rPr>
        <w:t>Aprobado para Clase 1 / División 2 (áreas peligrosas)</w:t>
      </w:r>
    </w:p>
    <w:p w14:paraId="693748D8" w14:textId="77777777" w:rsidR="006E6589" w:rsidRPr="00850A74" w:rsidRDefault="006E6589" w:rsidP="006E6589">
      <w:pPr>
        <w:pStyle w:val="Prrafodelista"/>
        <w:numPr>
          <w:ilvl w:val="0"/>
          <w:numId w:val="21"/>
        </w:numPr>
        <w:tabs>
          <w:tab w:val="left" w:pos="-709"/>
        </w:tabs>
        <w:spacing w:before="60" w:after="60"/>
        <w:ind w:right="51"/>
        <w:rPr>
          <w:rFonts w:asciiTheme="minorHAnsi" w:hAnsiTheme="minorHAnsi"/>
          <w:sz w:val="20"/>
          <w:szCs w:val="20"/>
          <w:lang w:val="es-BO"/>
        </w:rPr>
      </w:pPr>
      <w:r w:rsidRPr="00850A74">
        <w:rPr>
          <w:rFonts w:asciiTheme="minorHAnsi" w:hAnsiTheme="minorHAnsi"/>
          <w:sz w:val="20"/>
          <w:szCs w:val="20"/>
          <w:lang w:val="es-BO"/>
        </w:rPr>
        <w:t>Servicio continuo</w:t>
      </w:r>
    </w:p>
    <w:p w14:paraId="08F27118" w14:textId="77777777" w:rsidR="006E6589" w:rsidRPr="00850A74" w:rsidRDefault="006E6589" w:rsidP="006E6589">
      <w:pPr>
        <w:pStyle w:val="Prrafodelista"/>
        <w:numPr>
          <w:ilvl w:val="0"/>
          <w:numId w:val="21"/>
        </w:numPr>
        <w:tabs>
          <w:tab w:val="left" w:pos="-709"/>
        </w:tabs>
        <w:spacing w:before="60" w:after="60"/>
        <w:ind w:right="51"/>
        <w:rPr>
          <w:rFonts w:asciiTheme="minorHAnsi" w:hAnsiTheme="minorHAnsi"/>
          <w:sz w:val="20"/>
          <w:szCs w:val="20"/>
          <w:lang w:val="es-BO"/>
        </w:rPr>
      </w:pPr>
      <w:r w:rsidRPr="00850A74">
        <w:rPr>
          <w:rFonts w:asciiTheme="minorHAnsi" w:hAnsiTheme="minorHAnsi"/>
          <w:sz w:val="20"/>
          <w:szCs w:val="20"/>
          <w:lang w:val="es-BO"/>
        </w:rPr>
        <w:t>Clase 0.6/1 KV</w:t>
      </w:r>
    </w:p>
    <w:p w14:paraId="57E96B67" w14:textId="77777777" w:rsidR="006E6589" w:rsidRPr="00850A74" w:rsidRDefault="006E6589" w:rsidP="006E6589">
      <w:pPr>
        <w:pStyle w:val="Prrafodelista"/>
        <w:numPr>
          <w:ilvl w:val="0"/>
          <w:numId w:val="21"/>
        </w:numPr>
        <w:tabs>
          <w:tab w:val="left" w:pos="-709"/>
        </w:tabs>
        <w:spacing w:before="60" w:after="60"/>
        <w:ind w:right="51"/>
        <w:rPr>
          <w:rFonts w:asciiTheme="minorHAnsi" w:hAnsiTheme="minorHAnsi"/>
          <w:sz w:val="20"/>
          <w:szCs w:val="20"/>
          <w:lang w:val="es-BO"/>
        </w:rPr>
      </w:pPr>
      <w:r w:rsidRPr="00850A74">
        <w:rPr>
          <w:rFonts w:asciiTheme="minorHAnsi" w:hAnsiTheme="minorHAnsi"/>
          <w:sz w:val="20"/>
          <w:szCs w:val="20"/>
          <w:lang w:val="es-BO"/>
        </w:rPr>
        <w:t>Tensión de prueba 3500 V o mayor</w:t>
      </w:r>
    </w:p>
    <w:p w14:paraId="30CA2569" w14:textId="77777777" w:rsidR="003663EC" w:rsidRPr="00850A74" w:rsidRDefault="003663EC" w:rsidP="006E6589">
      <w:pPr>
        <w:pStyle w:val="Prrafodelista"/>
        <w:numPr>
          <w:ilvl w:val="0"/>
          <w:numId w:val="21"/>
        </w:numPr>
        <w:tabs>
          <w:tab w:val="left" w:pos="-709"/>
        </w:tabs>
        <w:spacing w:before="60" w:after="60"/>
        <w:ind w:right="51"/>
        <w:rPr>
          <w:rFonts w:asciiTheme="minorHAnsi" w:hAnsiTheme="minorHAnsi"/>
          <w:sz w:val="20"/>
          <w:szCs w:val="20"/>
          <w:lang w:val="es-BO"/>
        </w:rPr>
      </w:pPr>
      <w:r w:rsidRPr="00850A74">
        <w:rPr>
          <w:rFonts w:asciiTheme="minorHAnsi" w:hAnsiTheme="minorHAnsi"/>
          <w:sz w:val="20"/>
          <w:szCs w:val="20"/>
          <w:lang w:val="es-BO"/>
        </w:rPr>
        <w:t>Color chaqueta externa preferentemente negra</w:t>
      </w:r>
    </w:p>
    <w:p w14:paraId="560A0290" w14:textId="77777777" w:rsidR="003663EC" w:rsidRPr="00850A74" w:rsidRDefault="003663EC" w:rsidP="006E6589">
      <w:pPr>
        <w:pStyle w:val="Prrafodelista"/>
        <w:numPr>
          <w:ilvl w:val="0"/>
          <w:numId w:val="21"/>
        </w:numPr>
        <w:tabs>
          <w:tab w:val="left" w:pos="-709"/>
        </w:tabs>
        <w:spacing w:before="60" w:after="60"/>
        <w:ind w:right="51"/>
        <w:rPr>
          <w:rFonts w:asciiTheme="minorHAnsi" w:hAnsiTheme="minorHAnsi"/>
          <w:sz w:val="20"/>
          <w:szCs w:val="20"/>
          <w:lang w:val="es-BO"/>
        </w:rPr>
      </w:pPr>
      <w:r w:rsidRPr="00850A74">
        <w:rPr>
          <w:rFonts w:asciiTheme="minorHAnsi" w:hAnsiTheme="minorHAnsi"/>
          <w:sz w:val="20"/>
          <w:szCs w:val="20"/>
          <w:lang w:val="es-BO"/>
        </w:rPr>
        <w:t>Colores de conductores Fase R = Negro, Fase S = Rojo, Fase T = Azul, Neutro = Blanco.</w:t>
      </w:r>
    </w:p>
    <w:p w14:paraId="59112AD9" w14:textId="77777777" w:rsidR="003663EC" w:rsidRPr="00850A74" w:rsidRDefault="003663EC" w:rsidP="006E6589">
      <w:pPr>
        <w:pStyle w:val="Prrafodelista"/>
        <w:numPr>
          <w:ilvl w:val="0"/>
          <w:numId w:val="21"/>
        </w:numPr>
        <w:tabs>
          <w:tab w:val="left" w:pos="-709"/>
        </w:tabs>
        <w:spacing w:before="60" w:after="60"/>
        <w:ind w:right="51"/>
        <w:rPr>
          <w:rFonts w:asciiTheme="minorHAnsi" w:hAnsiTheme="minorHAnsi"/>
          <w:sz w:val="20"/>
          <w:szCs w:val="20"/>
          <w:lang w:val="es-BO"/>
        </w:rPr>
      </w:pPr>
      <w:r w:rsidRPr="00850A74">
        <w:rPr>
          <w:rFonts w:asciiTheme="minorHAnsi" w:hAnsiTheme="minorHAnsi"/>
          <w:sz w:val="20"/>
          <w:szCs w:val="20"/>
          <w:lang w:val="es-BO"/>
        </w:rPr>
        <w:t>En todos los casos el color verde/amarillo debe ser empleado para los cables de tierra.</w:t>
      </w:r>
    </w:p>
    <w:p w14:paraId="02A5AD30" w14:textId="77777777" w:rsidR="003663EC" w:rsidRPr="00850A74" w:rsidRDefault="003663EC" w:rsidP="003663EC">
      <w:pPr>
        <w:pStyle w:val="Prrafodelista"/>
        <w:numPr>
          <w:ilvl w:val="0"/>
          <w:numId w:val="21"/>
        </w:numPr>
        <w:tabs>
          <w:tab w:val="left" w:pos="-709"/>
        </w:tabs>
        <w:spacing w:before="60" w:after="60"/>
        <w:ind w:right="51"/>
        <w:rPr>
          <w:rFonts w:asciiTheme="minorHAnsi" w:hAnsiTheme="minorHAnsi"/>
          <w:sz w:val="20"/>
          <w:szCs w:val="20"/>
          <w:lang w:val="es-BO"/>
        </w:rPr>
      </w:pPr>
      <w:r w:rsidRPr="00850A74">
        <w:rPr>
          <w:rFonts w:asciiTheme="minorHAnsi" w:hAnsiTheme="minorHAnsi"/>
          <w:sz w:val="20"/>
          <w:szCs w:val="20"/>
          <w:lang w:val="es-BO"/>
        </w:rPr>
        <w:t>Colores de conductores sistemas monofásicos Fase = Azul, Neutro = Blanco.</w:t>
      </w:r>
    </w:p>
    <w:p w14:paraId="28F1C28F" w14:textId="5FF16D26" w:rsidR="003663EC" w:rsidRPr="00850A74" w:rsidRDefault="003663EC" w:rsidP="006E6589">
      <w:pPr>
        <w:pStyle w:val="Prrafodelista"/>
        <w:numPr>
          <w:ilvl w:val="0"/>
          <w:numId w:val="21"/>
        </w:numPr>
        <w:tabs>
          <w:tab w:val="left" w:pos="-709"/>
        </w:tabs>
        <w:spacing w:before="60" w:after="60"/>
        <w:ind w:right="51"/>
        <w:rPr>
          <w:rFonts w:asciiTheme="minorHAnsi" w:hAnsiTheme="minorHAnsi"/>
          <w:sz w:val="20"/>
          <w:szCs w:val="20"/>
          <w:lang w:val="es-BO"/>
        </w:rPr>
      </w:pPr>
      <w:r w:rsidRPr="00850A74">
        <w:rPr>
          <w:rFonts w:asciiTheme="minorHAnsi" w:hAnsiTheme="minorHAnsi"/>
          <w:sz w:val="20"/>
          <w:szCs w:val="20"/>
          <w:lang w:val="es-BO"/>
        </w:rPr>
        <w:t>Colores conductores sistemas de corriente directa (+) = Rojo, (-) = Negro</w:t>
      </w:r>
    </w:p>
    <w:p w14:paraId="4BF52757" w14:textId="4007A97C" w:rsidR="00E62DCB" w:rsidRDefault="00E62DCB" w:rsidP="00E62DCB">
      <w:pPr>
        <w:tabs>
          <w:tab w:val="left" w:pos="-709"/>
        </w:tabs>
        <w:spacing w:before="60" w:after="60"/>
        <w:ind w:right="51"/>
        <w:rPr>
          <w:lang w:val="es-BO"/>
        </w:rPr>
      </w:pPr>
    </w:p>
    <w:p w14:paraId="00FDC042" w14:textId="3829A252" w:rsidR="00E62DCB" w:rsidRPr="00CD2AD6" w:rsidRDefault="00E62DCB" w:rsidP="00CD2AD6">
      <w:pPr>
        <w:spacing w:line="240" w:lineRule="auto"/>
        <w:ind w:left="360" w:right="-1134"/>
        <w:jc w:val="left"/>
        <w:outlineLvl w:val="0"/>
        <w:rPr>
          <w:rFonts w:eastAsia="Times New Roman" w:cs="Arial"/>
          <w:b/>
          <w:szCs w:val="22"/>
          <w:lang w:val="es-419" w:eastAsia="es-ES"/>
        </w:rPr>
      </w:pPr>
      <w:bookmarkStart w:id="43" w:name="_Toc224801342"/>
      <w:r>
        <w:rPr>
          <w:rFonts w:eastAsia="Times New Roman" w:cs="Arial"/>
          <w:b/>
          <w:szCs w:val="22"/>
          <w:lang w:val="es-419" w:eastAsia="es-ES"/>
        </w:rPr>
        <w:t>Cables de Mando</w:t>
      </w:r>
      <w:bookmarkEnd w:id="43"/>
    </w:p>
    <w:p w14:paraId="5DC1C3AA" w14:textId="3DD3FB7B" w:rsidR="006E6589" w:rsidRDefault="006E6589" w:rsidP="00636B25">
      <w:pPr>
        <w:spacing w:line="240" w:lineRule="auto"/>
        <w:ind w:left="360" w:right="-1134"/>
        <w:jc w:val="left"/>
        <w:outlineLvl w:val="0"/>
        <w:rPr>
          <w:rFonts w:eastAsia="Times New Roman" w:cs="Arial"/>
          <w:b/>
          <w:szCs w:val="22"/>
          <w:lang w:val="es-BO" w:eastAsia="es-ES"/>
        </w:rPr>
      </w:pPr>
    </w:p>
    <w:p w14:paraId="17E558EB" w14:textId="00F410C8" w:rsidR="00550C8E" w:rsidRPr="00850A74" w:rsidRDefault="00550C8E" w:rsidP="00550C8E">
      <w:pPr>
        <w:pStyle w:val="Prrafodelista"/>
        <w:numPr>
          <w:ilvl w:val="0"/>
          <w:numId w:val="21"/>
        </w:numPr>
        <w:tabs>
          <w:tab w:val="left" w:pos="-709"/>
        </w:tabs>
        <w:spacing w:before="60" w:after="60"/>
        <w:ind w:right="51"/>
        <w:rPr>
          <w:rFonts w:asciiTheme="minorHAnsi" w:hAnsiTheme="minorHAnsi"/>
          <w:sz w:val="20"/>
          <w:szCs w:val="20"/>
          <w:lang w:val="es-BO"/>
        </w:rPr>
      </w:pPr>
      <w:r w:rsidRPr="00850A74">
        <w:rPr>
          <w:rFonts w:asciiTheme="minorHAnsi" w:hAnsiTheme="minorHAnsi"/>
          <w:sz w:val="20"/>
          <w:szCs w:val="20"/>
          <w:lang w:val="es-BO"/>
        </w:rPr>
        <w:t xml:space="preserve">Las cantidades se muestran en el documento de referencia </w:t>
      </w:r>
      <w:r w:rsidR="008A50BF" w:rsidRPr="00850A74">
        <w:rPr>
          <w:rFonts w:asciiTheme="minorHAnsi" w:hAnsiTheme="minorHAnsi"/>
          <w:sz w:val="20"/>
          <w:szCs w:val="20"/>
          <w:lang w:val="es-BO"/>
        </w:rPr>
        <w:t>ANEXO T</w:t>
      </w:r>
      <w:r w:rsidR="008A50BF">
        <w:rPr>
          <w:rFonts w:asciiTheme="minorHAnsi" w:hAnsiTheme="minorHAnsi"/>
          <w:sz w:val="20"/>
          <w:szCs w:val="20"/>
          <w:lang w:val="es-BO"/>
        </w:rPr>
        <w:t>7</w:t>
      </w:r>
      <w:r w:rsidR="008A50BF" w:rsidRPr="00850A74">
        <w:rPr>
          <w:rFonts w:asciiTheme="minorHAnsi" w:hAnsiTheme="minorHAnsi"/>
          <w:sz w:val="20"/>
          <w:szCs w:val="20"/>
          <w:lang w:val="es-BO"/>
        </w:rPr>
        <w:t xml:space="preserve"> </w:t>
      </w:r>
      <w:r w:rsidR="008A50BF">
        <w:rPr>
          <w:rFonts w:asciiTheme="minorHAnsi" w:hAnsiTheme="minorHAnsi"/>
          <w:sz w:val="20"/>
          <w:szCs w:val="20"/>
          <w:lang w:val="es-BO"/>
        </w:rPr>
        <w:t>Lista de cables y conduits</w:t>
      </w:r>
      <w:r w:rsidRPr="00850A74">
        <w:rPr>
          <w:rFonts w:asciiTheme="minorHAnsi" w:hAnsiTheme="minorHAnsi"/>
          <w:sz w:val="20"/>
          <w:szCs w:val="20"/>
          <w:lang w:val="es-BO"/>
        </w:rPr>
        <w:t>.</w:t>
      </w:r>
    </w:p>
    <w:p w14:paraId="575543FA" w14:textId="61F44D12" w:rsidR="006C1BDE" w:rsidRPr="00850A74" w:rsidRDefault="006C1BDE" w:rsidP="00550C8E">
      <w:pPr>
        <w:pStyle w:val="Prrafodelista"/>
        <w:numPr>
          <w:ilvl w:val="0"/>
          <w:numId w:val="21"/>
        </w:numPr>
        <w:tabs>
          <w:tab w:val="left" w:pos="-709"/>
        </w:tabs>
        <w:spacing w:before="60" w:after="60"/>
        <w:ind w:right="51"/>
        <w:rPr>
          <w:rFonts w:asciiTheme="minorHAnsi" w:hAnsiTheme="minorHAnsi"/>
          <w:sz w:val="20"/>
          <w:szCs w:val="20"/>
          <w:lang w:val="es-BO"/>
        </w:rPr>
      </w:pPr>
      <w:r w:rsidRPr="00850A74">
        <w:rPr>
          <w:rFonts w:asciiTheme="minorHAnsi" w:hAnsiTheme="minorHAnsi"/>
          <w:sz w:val="20"/>
          <w:szCs w:val="20"/>
          <w:lang w:val="es-BO"/>
        </w:rPr>
        <w:t>En todos los casos el cable deberá ser 1C-10x14 AWG. Los 10 conductores internos pueden ser identificados por colores o numeración.</w:t>
      </w:r>
    </w:p>
    <w:p w14:paraId="5490E279" w14:textId="77777777" w:rsidR="00550C8E" w:rsidRPr="00850A74" w:rsidRDefault="00550C8E" w:rsidP="00550C8E">
      <w:pPr>
        <w:pStyle w:val="Prrafodelista"/>
        <w:numPr>
          <w:ilvl w:val="0"/>
          <w:numId w:val="21"/>
        </w:numPr>
        <w:tabs>
          <w:tab w:val="left" w:pos="-709"/>
        </w:tabs>
        <w:spacing w:before="60" w:after="60"/>
        <w:ind w:right="51"/>
        <w:rPr>
          <w:rFonts w:asciiTheme="minorHAnsi" w:hAnsiTheme="minorHAnsi"/>
          <w:sz w:val="20"/>
          <w:szCs w:val="20"/>
          <w:lang w:val="es-BO"/>
        </w:rPr>
      </w:pPr>
      <w:r w:rsidRPr="00850A74">
        <w:rPr>
          <w:rFonts w:asciiTheme="minorHAnsi" w:hAnsiTheme="minorHAnsi"/>
          <w:sz w:val="20"/>
          <w:szCs w:val="20"/>
          <w:lang w:val="es-BO"/>
        </w:rPr>
        <w:t>Marcado métrico.</w:t>
      </w:r>
    </w:p>
    <w:p w14:paraId="554D2827" w14:textId="77777777" w:rsidR="00550C8E" w:rsidRPr="00850A74" w:rsidRDefault="00550C8E" w:rsidP="00550C8E">
      <w:pPr>
        <w:pStyle w:val="Prrafodelista"/>
        <w:numPr>
          <w:ilvl w:val="0"/>
          <w:numId w:val="21"/>
        </w:numPr>
        <w:tabs>
          <w:tab w:val="left" w:pos="-709"/>
        </w:tabs>
        <w:spacing w:before="60" w:after="60"/>
        <w:ind w:right="51"/>
        <w:rPr>
          <w:rFonts w:asciiTheme="minorHAnsi" w:hAnsiTheme="minorHAnsi"/>
          <w:sz w:val="20"/>
          <w:szCs w:val="20"/>
          <w:lang w:val="es-BO"/>
        </w:rPr>
      </w:pPr>
      <w:r w:rsidRPr="00850A74">
        <w:rPr>
          <w:rFonts w:asciiTheme="minorHAnsi" w:hAnsiTheme="minorHAnsi"/>
          <w:sz w:val="20"/>
          <w:szCs w:val="20"/>
          <w:lang w:val="es-BO"/>
        </w:rPr>
        <w:t xml:space="preserve">Los conductores deben ser 100% cobre. </w:t>
      </w:r>
    </w:p>
    <w:p w14:paraId="0C0A451A" w14:textId="77777777" w:rsidR="00550C8E" w:rsidRPr="00850A74" w:rsidRDefault="00550C8E" w:rsidP="00550C8E">
      <w:pPr>
        <w:pStyle w:val="Prrafodelista"/>
        <w:numPr>
          <w:ilvl w:val="0"/>
          <w:numId w:val="21"/>
        </w:numPr>
        <w:tabs>
          <w:tab w:val="left" w:pos="-709"/>
        </w:tabs>
        <w:spacing w:before="60" w:after="60"/>
        <w:ind w:right="51"/>
        <w:rPr>
          <w:rFonts w:asciiTheme="minorHAnsi" w:hAnsiTheme="minorHAnsi"/>
          <w:sz w:val="20"/>
          <w:szCs w:val="20"/>
          <w:lang w:val="es-BO"/>
        </w:rPr>
      </w:pPr>
      <w:r w:rsidRPr="00850A74">
        <w:rPr>
          <w:rFonts w:asciiTheme="minorHAnsi" w:hAnsiTheme="minorHAnsi"/>
          <w:sz w:val="20"/>
          <w:szCs w:val="20"/>
          <w:lang w:val="es-BO"/>
        </w:rPr>
        <w:lastRenderedPageBreak/>
        <w:t xml:space="preserve">Los cables deben ser auto-extinguibles y Retardantes a la llama además de no corrosivo según IEC60332.3-22 Cat. A </w:t>
      </w:r>
    </w:p>
    <w:p w14:paraId="01099D43" w14:textId="77777777" w:rsidR="00550C8E" w:rsidRPr="00850A74" w:rsidRDefault="00550C8E" w:rsidP="00550C8E">
      <w:pPr>
        <w:pStyle w:val="Prrafodelista"/>
        <w:numPr>
          <w:ilvl w:val="0"/>
          <w:numId w:val="21"/>
        </w:numPr>
        <w:tabs>
          <w:tab w:val="left" w:pos="-709"/>
        </w:tabs>
        <w:spacing w:before="60" w:after="60"/>
        <w:ind w:right="51"/>
        <w:rPr>
          <w:rFonts w:asciiTheme="minorHAnsi" w:hAnsiTheme="minorHAnsi"/>
          <w:sz w:val="20"/>
          <w:szCs w:val="20"/>
          <w:lang w:val="es-BO"/>
        </w:rPr>
      </w:pPr>
      <w:r w:rsidRPr="00850A74">
        <w:rPr>
          <w:rFonts w:asciiTheme="minorHAnsi" w:hAnsiTheme="minorHAnsi"/>
          <w:sz w:val="20"/>
          <w:szCs w:val="20"/>
          <w:lang w:val="es-BO"/>
        </w:rPr>
        <w:t>Resistente a petróleos y grasas</w:t>
      </w:r>
    </w:p>
    <w:p w14:paraId="68E2CA43" w14:textId="77777777" w:rsidR="00550C8E" w:rsidRPr="00850A74" w:rsidRDefault="00550C8E" w:rsidP="00550C8E">
      <w:pPr>
        <w:pStyle w:val="Prrafodelista"/>
        <w:numPr>
          <w:ilvl w:val="0"/>
          <w:numId w:val="21"/>
        </w:numPr>
        <w:tabs>
          <w:tab w:val="left" w:pos="-709"/>
        </w:tabs>
        <w:spacing w:before="60" w:after="60"/>
        <w:ind w:right="51"/>
        <w:rPr>
          <w:rFonts w:asciiTheme="minorHAnsi" w:hAnsiTheme="minorHAnsi"/>
          <w:sz w:val="20"/>
          <w:szCs w:val="20"/>
          <w:lang w:val="es-BO"/>
        </w:rPr>
      </w:pPr>
      <w:r w:rsidRPr="00850A74">
        <w:rPr>
          <w:rFonts w:asciiTheme="minorHAnsi" w:hAnsiTheme="minorHAnsi"/>
          <w:sz w:val="20"/>
          <w:szCs w:val="20"/>
          <w:lang w:val="es-BO"/>
        </w:rPr>
        <w:t>Resistente a la abrasión y desgaste</w:t>
      </w:r>
    </w:p>
    <w:p w14:paraId="5F764BA6" w14:textId="77777777" w:rsidR="00550C8E" w:rsidRPr="00850A74" w:rsidRDefault="00550C8E" w:rsidP="00550C8E">
      <w:pPr>
        <w:pStyle w:val="Prrafodelista"/>
        <w:numPr>
          <w:ilvl w:val="0"/>
          <w:numId w:val="21"/>
        </w:numPr>
        <w:tabs>
          <w:tab w:val="left" w:pos="-709"/>
        </w:tabs>
        <w:spacing w:before="60" w:after="60"/>
        <w:ind w:right="51"/>
        <w:rPr>
          <w:rFonts w:asciiTheme="minorHAnsi" w:hAnsiTheme="minorHAnsi"/>
          <w:sz w:val="20"/>
          <w:szCs w:val="20"/>
          <w:lang w:val="es-BO"/>
        </w:rPr>
      </w:pPr>
      <w:r w:rsidRPr="00850A74">
        <w:rPr>
          <w:rFonts w:asciiTheme="minorHAnsi" w:hAnsiTheme="minorHAnsi"/>
          <w:sz w:val="20"/>
          <w:szCs w:val="20"/>
          <w:lang w:val="es-BO"/>
        </w:rPr>
        <w:t>Aislación XLPE 90°C (IEC 60502)</w:t>
      </w:r>
    </w:p>
    <w:p w14:paraId="58410668" w14:textId="77777777" w:rsidR="00550C8E" w:rsidRPr="00850A74" w:rsidRDefault="00550C8E" w:rsidP="00550C8E">
      <w:pPr>
        <w:pStyle w:val="Prrafodelista"/>
        <w:numPr>
          <w:ilvl w:val="0"/>
          <w:numId w:val="21"/>
        </w:numPr>
        <w:tabs>
          <w:tab w:val="left" w:pos="-709"/>
        </w:tabs>
        <w:spacing w:before="60" w:after="60"/>
        <w:ind w:right="51"/>
        <w:rPr>
          <w:rFonts w:asciiTheme="minorHAnsi" w:hAnsiTheme="minorHAnsi"/>
          <w:sz w:val="20"/>
          <w:szCs w:val="20"/>
          <w:lang w:val="es-BO"/>
        </w:rPr>
      </w:pPr>
      <w:r w:rsidRPr="00850A74">
        <w:rPr>
          <w:rFonts w:asciiTheme="minorHAnsi" w:hAnsiTheme="minorHAnsi"/>
          <w:sz w:val="20"/>
          <w:szCs w:val="20"/>
          <w:lang w:val="es-BO"/>
        </w:rPr>
        <w:t>Clase 5 según IEC 60228 o equivalente ASTM, UL, VDE, DIN, CSA</w:t>
      </w:r>
    </w:p>
    <w:p w14:paraId="7312B292" w14:textId="77777777" w:rsidR="00550C8E" w:rsidRPr="00850A74" w:rsidRDefault="00550C8E" w:rsidP="00550C8E">
      <w:pPr>
        <w:pStyle w:val="Prrafodelista"/>
        <w:numPr>
          <w:ilvl w:val="0"/>
          <w:numId w:val="21"/>
        </w:numPr>
        <w:tabs>
          <w:tab w:val="left" w:pos="-709"/>
        </w:tabs>
        <w:spacing w:before="60" w:after="60"/>
        <w:ind w:right="51"/>
        <w:rPr>
          <w:rFonts w:asciiTheme="minorHAnsi" w:hAnsiTheme="minorHAnsi"/>
          <w:sz w:val="20"/>
          <w:szCs w:val="20"/>
          <w:lang w:val="es-BO"/>
        </w:rPr>
      </w:pPr>
      <w:r w:rsidRPr="00850A74">
        <w:rPr>
          <w:rFonts w:asciiTheme="minorHAnsi" w:hAnsiTheme="minorHAnsi"/>
          <w:sz w:val="20"/>
          <w:szCs w:val="20"/>
          <w:lang w:val="es-BO"/>
        </w:rPr>
        <w:t>Libre de sustancias dañinas y contaminantes</w:t>
      </w:r>
    </w:p>
    <w:p w14:paraId="2F597537" w14:textId="77777777" w:rsidR="00550C8E" w:rsidRPr="00850A74" w:rsidRDefault="00550C8E" w:rsidP="00550C8E">
      <w:pPr>
        <w:pStyle w:val="Prrafodelista"/>
        <w:numPr>
          <w:ilvl w:val="0"/>
          <w:numId w:val="21"/>
        </w:numPr>
        <w:tabs>
          <w:tab w:val="left" w:pos="-709"/>
        </w:tabs>
        <w:spacing w:before="60" w:after="60"/>
        <w:ind w:right="51"/>
        <w:rPr>
          <w:rFonts w:asciiTheme="minorHAnsi" w:hAnsiTheme="minorHAnsi"/>
          <w:sz w:val="20"/>
          <w:szCs w:val="20"/>
          <w:lang w:val="es-BO"/>
        </w:rPr>
      </w:pPr>
      <w:r w:rsidRPr="00850A74">
        <w:rPr>
          <w:rFonts w:asciiTheme="minorHAnsi" w:hAnsiTheme="minorHAnsi"/>
          <w:sz w:val="20"/>
          <w:szCs w:val="20"/>
          <w:lang w:val="es-BO"/>
        </w:rPr>
        <w:t>Cable libre de halógenos según IEC60754-1</w:t>
      </w:r>
    </w:p>
    <w:p w14:paraId="15F2814B" w14:textId="77777777" w:rsidR="00550C8E" w:rsidRPr="00850A74" w:rsidRDefault="00550C8E" w:rsidP="00550C8E">
      <w:pPr>
        <w:pStyle w:val="Prrafodelista"/>
        <w:numPr>
          <w:ilvl w:val="0"/>
          <w:numId w:val="21"/>
        </w:numPr>
        <w:tabs>
          <w:tab w:val="left" w:pos="-709"/>
        </w:tabs>
        <w:spacing w:before="60" w:after="60"/>
        <w:ind w:right="51"/>
        <w:rPr>
          <w:rFonts w:asciiTheme="minorHAnsi" w:hAnsiTheme="minorHAnsi"/>
          <w:sz w:val="20"/>
          <w:szCs w:val="20"/>
          <w:lang w:val="es-BO"/>
        </w:rPr>
      </w:pPr>
      <w:r w:rsidRPr="00850A74">
        <w:rPr>
          <w:rFonts w:asciiTheme="minorHAnsi" w:hAnsiTheme="minorHAnsi"/>
          <w:sz w:val="20"/>
          <w:szCs w:val="20"/>
          <w:lang w:val="es-BO"/>
        </w:rPr>
        <w:t>Baja densidad de humos según IEC 61034</w:t>
      </w:r>
    </w:p>
    <w:p w14:paraId="1356EA93" w14:textId="77777777" w:rsidR="00550C8E" w:rsidRPr="00850A74" w:rsidRDefault="00550C8E" w:rsidP="00550C8E">
      <w:pPr>
        <w:pStyle w:val="Prrafodelista"/>
        <w:numPr>
          <w:ilvl w:val="0"/>
          <w:numId w:val="21"/>
        </w:numPr>
        <w:tabs>
          <w:tab w:val="left" w:pos="-709"/>
        </w:tabs>
        <w:spacing w:before="60" w:after="60"/>
        <w:ind w:right="51"/>
        <w:rPr>
          <w:rFonts w:asciiTheme="minorHAnsi" w:hAnsiTheme="minorHAnsi"/>
          <w:sz w:val="20"/>
          <w:szCs w:val="20"/>
          <w:lang w:val="es-BO"/>
        </w:rPr>
      </w:pPr>
      <w:r w:rsidRPr="00850A74">
        <w:rPr>
          <w:rFonts w:asciiTheme="minorHAnsi" w:hAnsiTheme="minorHAnsi"/>
          <w:sz w:val="20"/>
          <w:szCs w:val="20"/>
          <w:lang w:val="es-BO"/>
        </w:rPr>
        <w:t>Rango de temperatura para Instalación fija: -50°C hasta 140°C</w:t>
      </w:r>
    </w:p>
    <w:p w14:paraId="0871B218" w14:textId="77777777" w:rsidR="00550C8E" w:rsidRPr="00850A74" w:rsidRDefault="00550C8E" w:rsidP="00550C8E">
      <w:pPr>
        <w:pStyle w:val="Prrafodelista"/>
        <w:numPr>
          <w:ilvl w:val="0"/>
          <w:numId w:val="21"/>
        </w:numPr>
        <w:tabs>
          <w:tab w:val="left" w:pos="-709"/>
        </w:tabs>
        <w:spacing w:before="60" w:after="60"/>
        <w:ind w:right="51"/>
        <w:rPr>
          <w:rFonts w:asciiTheme="minorHAnsi" w:hAnsiTheme="minorHAnsi"/>
          <w:sz w:val="20"/>
          <w:szCs w:val="20"/>
          <w:lang w:val="es-BO"/>
        </w:rPr>
      </w:pPr>
      <w:r w:rsidRPr="00850A74">
        <w:rPr>
          <w:rFonts w:asciiTheme="minorHAnsi" w:hAnsiTheme="minorHAnsi"/>
          <w:sz w:val="20"/>
          <w:szCs w:val="20"/>
          <w:lang w:val="es-BO"/>
        </w:rPr>
        <w:t>Aprobado para Clase 1 / División 2 (áreas peligrosas)</w:t>
      </w:r>
    </w:p>
    <w:p w14:paraId="0CC9E809" w14:textId="77777777" w:rsidR="00550C8E" w:rsidRPr="00850A74" w:rsidRDefault="00550C8E" w:rsidP="00550C8E">
      <w:pPr>
        <w:pStyle w:val="Prrafodelista"/>
        <w:numPr>
          <w:ilvl w:val="0"/>
          <w:numId w:val="21"/>
        </w:numPr>
        <w:tabs>
          <w:tab w:val="left" w:pos="-709"/>
        </w:tabs>
        <w:spacing w:before="60" w:after="60"/>
        <w:ind w:right="51"/>
        <w:rPr>
          <w:rFonts w:asciiTheme="minorHAnsi" w:hAnsiTheme="minorHAnsi"/>
          <w:sz w:val="20"/>
          <w:szCs w:val="20"/>
          <w:lang w:val="es-BO"/>
        </w:rPr>
      </w:pPr>
      <w:r w:rsidRPr="00850A74">
        <w:rPr>
          <w:rFonts w:asciiTheme="minorHAnsi" w:hAnsiTheme="minorHAnsi"/>
          <w:sz w:val="20"/>
          <w:szCs w:val="20"/>
          <w:lang w:val="es-BO"/>
        </w:rPr>
        <w:t>Servicio continuo</w:t>
      </w:r>
    </w:p>
    <w:p w14:paraId="38D76647" w14:textId="77777777" w:rsidR="00550C8E" w:rsidRPr="00850A74" w:rsidRDefault="00550C8E" w:rsidP="00550C8E">
      <w:pPr>
        <w:pStyle w:val="Prrafodelista"/>
        <w:numPr>
          <w:ilvl w:val="0"/>
          <w:numId w:val="21"/>
        </w:numPr>
        <w:tabs>
          <w:tab w:val="left" w:pos="-709"/>
        </w:tabs>
        <w:spacing w:before="60" w:after="60"/>
        <w:ind w:right="51"/>
        <w:rPr>
          <w:rFonts w:asciiTheme="minorHAnsi" w:hAnsiTheme="minorHAnsi"/>
          <w:sz w:val="20"/>
          <w:szCs w:val="20"/>
          <w:lang w:val="es-BO"/>
        </w:rPr>
      </w:pPr>
      <w:r w:rsidRPr="00850A74">
        <w:rPr>
          <w:rFonts w:asciiTheme="minorHAnsi" w:hAnsiTheme="minorHAnsi"/>
          <w:sz w:val="20"/>
          <w:szCs w:val="20"/>
          <w:lang w:val="es-BO"/>
        </w:rPr>
        <w:t>Clase 0.6/1 KV</w:t>
      </w:r>
    </w:p>
    <w:p w14:paraId="3A7B96CC" w14:textId="77777777" w:rsidR="00550C8E" w:rsidRPr="00850A74" w:rsidRDefault="00550C8E" w:rsidP="00550C8E">
      <w:pPr>
        <w:pStyle w:val="Prrafodelista"/>
        <w:numPr>
          <w:ilvl w:val="0"/>
          <w:numId w:val="21"/>
        </w:numPr>
        <w:tabs>
          <w:tab w:val="left" w:pos="-709"/>
        </w:tabs>
        <w:spacing w:before="60" w:after="60"/>
        <w:ind w:right="51"/>
        <w:rPr>
          <w:rFonts w:asciiTheme="minorHAnsi" w:hAnsiTheme="minorHAnsi"/>
          <w:sz w:val="20"/>
          <w:szCs w:val="20"/>
          <w:lang w:val="es-BO"/>
        </w:rPr>
      </w:pPr>
      <w:r w:rsidRPr="00850A74">
        <w:rPr>
          <w:rFonts w:asciiTheme="minorHAnsi" w:hAnsiTheme="minorHAnsi"/>
          <w:sz w:val="20"/>
          <w:szCs w:val="20"/>
          <w:lang w:val="es-BO"/>
        </w:rPr>
        <w:t>Tensión de prueba 3500 V o mayor</w:t>
      </w:r>
    </w:p>
    <w:p w14:paraId="3254E441" w14:textId="6E3E1BB6" w:rsidR="00550C8E" w:rsidRPr="00850A74" w:rsidRDefault="00550C8E" w:rsidP="00550C8E">
      <w:pPr>
        <w:pStyle w:val="Prrafodelista"/>
        <w:numPr>
          <w:ilvl w:val="0"/>
          <w:numId w:val="21"/>
        </w:numPr>
        <w:tabs>
          <w:tab w:val="left" w:pos="-709"/>
        </w:tabs>
        <w:spacing w:before="60" w:after="60"/>
        <w:ind w:right="51"/>
        <w:rPr>
          <w:rFonts w:asciiTheme="minorHAnsi" w:hAnsiTheme="minorHAnsi"/>
          <w:sz w:val="20"/>
          <w:szCs w:val="20"/>
          <w:lang w:val="es-BO"/>
        </w:rPr>
      </w:pPr>
      <w:r w:rsidRPr="00850A74">
        <w:rPr>
          <w:rFonts w:asciiTheme="minorHAnsi" w:hAnsiTheme="minorHAnsi"/>
          <w:sz w:val="20"/>
          <w:szCs w:val="20"/>
          <w:lang w:val="es-BO"/>
        </w:rPr>
        <w:t>Color chaqueta externa preferentemente negra</w:t>
      </w:r>
    </w:p>
    <w:p w14:paraId="58A952AF" w14:textId="442DA9FF" w:rsidR="001A7CB7" w:rsidRDefault="001A7CB7" w:rsidP="0013093A">
      <w:pPr>
        <w:pStyle w:val="Ttulo2"/>
        <w:numPr>
          <w:ilvl w:val="1"/>
          <w:numId w:val="29"/>
        </w:numPr>
        <w:rPr>
          <w:lang w:eastAsia="es-ES"/>
        </w:rPr>
      </w:pPr>
      <w:bookmarkStart w:id="44" w:name="_Toc224801343"/>
      <w:proofErr w:type="spellStart"/>
      <w:r>
        <w:rPr>
          <w:lang w:eastAsia="es-ES"/>
        </w:rPr>
        <w:t>Conduits</w:t>
      </w:r>
      <w:bookmarkEnd w:id="44"/>
      <w:proofErr w:type="spellEnd"/>
    </w:p>
    <w:p w14:paraId="26DF7E78" w14:textId="5A99AF55" w:rsidR="001A7CB7" w:rsidRDefault="001A7CB7" w:rsidP="001A7CB7">
      <w:pPr>
        <w:rPr>
          <w:lang w:val="es-419" w:eastAsia="es-ES"/>
        </w:rPr>
      </w:pPr>
    </w:p>
    <w:p w14:paraId="68E09F96" w14:textId="7C8FE63E" w:rsidR="001A7CB7" w:rsidRPr="00850A74" w:rsidRDefault="001A7CB7" w:rsidP="001A7CB7">
      <w:pPr>
        <w:pStyle w:val="Prrafodelista"/>
        <w:numPr>
          <w:ilvl w:val="0"/>
          <w:numId w:val="24"/>
        </w:numPr>
        <w:tabs>
          <w:tab w:val="left" w:pos="-709"/>
        </w:tabs>
        <w:spacing w:before="60" w:after="60"/>
        <w:ind w:right="51"/>
        <w:rPr>
          <w:rFonts w:asciiTheme="minorHAnsi" w:hAnsiTheme="minorHAnsi"/>
          <w:sz w:val="20"/>
          <w:szCs w:val="20"/>
          <w:lang w:val="es-BO"/>
        </w:rPr>
      </w:pPr>
      <w:r w:rsidRPr="00850A74">
        <w:rPr>
          <w:rFonts w:asciiTheme="minorHAnsi" w:hAnsiTheme="minorHAnsi"/>
          <w:sz w:val="20"/>
          <w:szCs w:val="20"/>
          <w:lang w:val="es-BO"/>
        </w:rPr>
        <w:t>CONDUIT” METÁLICO RÍGIDO GALVANIZADO (rsc-steel)</w:t>
      </w:r>
      <w:r w:rsidR="009D7297" w:rsidRPr="00850A74">
        <w:rPr>
          <w:rFonts w:asciiTheme="minorHAnsi" w:hAnsiTheme="minorHAnsi"/>
          <w:sz w:val="20"/>
          <w:szCs w:val="20"/>
          <w:lang w:val="es-BO"/>
        </w:rPr>
        <w:t>.</w:t>
      </w:r>
    </w:p>
    <w:p w14:paraId="0C5738AE" w14:textId="77777777" w:rsidR="001A7CB7" w:rsidRPr="00850A74" w:rsidRDefault="001A7CB7" w:rsidP="001A7CB7">
      <w:pPr>
        <w:pStyle w:val="Prrafodelista"/>
        <w:numPr>
          <w:ilvl w:val="0"/>
          <w:numId w:val="24"/>
        </w:numPr>
        <w:tabs>
          <w:tab w:val="left" w:pos="-709"/>
        </w:tabs>
        <w:spacing w:before="60" w:after="60"/>
        <w:ind w:right="51"/>
        <w:rPr>
          <w:rFonts w:asciiTheme="minorHAnsi" w:hAnsiTheme="minorHAnsi"/>
          <w:sz w:val="20"/>
          <w:szCs w:val="20"/>
          <w:lang w:val="es-BO"/>
        </w:rPr>
      </w:pPr>
      <w:r w:rsidRPr="00850A74">
        <w:rPr>
          <w:rFonts w:asciiTheme="minorHAnsi" w:hAnsiTheme="minorHAnsi"/>
          <w:sz w:val="20"/>
          <w:szCs w:val="20"/>
          <w:lang w:val="es-BO"/>
        </w:rPr>
        <w:t>Proceso de galvanizado en caliente para las superficies internas y externas, revestido completamente y uniformemente.</w:t>
      </w:r>
    </w:p>
    <w:p w14:paraId="09261001" w14:textId="77777777" w:rsidR="001A7CB7" w:rsidRPr="00850A74" w:rsidRDefault="001A7CB7" w:rsidP="001A7CB7">
      <w:pPr>
        <w:pStyle w:val="Prrafodelista"/>
        <w:numPr>
          <w:ilvl w:val="0"/>
          <w:numId w:val="24"/>
        </w:numPr>
        <w:tabs>
          <w:tab w:val="left" w:pos="-709"/>
        </w:tabs>
        <w:spacing w:before="60" w:after="60"/>
        <w:ind w:right="51"/>
        <w:rPr>
          <w:rFonts w:asciiTheme="minorHAnsi" w:hAnsiTheme="minorHAnsi"/>
          <w:sz w:val="20"/>
          <w:szCs w:val="20"/>
          <w:lang w:val="es-BO"/>
        </w:rPr>
      </w:pPr>
      <w:r w:rsidRPr="00850A74">
        <w:rPr>
          <w:rFonts w:asciiTheme="minorHAnsi" w:hAnsiTheme="minorHAnsi"/>
          <w:sz w:val="20"/>
          <w:szCs w:val="20"/>
          <w:lang w:val="es-BO"/>
        </w:rPr>
        <w:t>Protección galvánica en todo el trayecto y la unión metal-metal.</w:t>
      </w:r>
    </w:p>
    <w:p w14:paraId="1440B0F6" w14:textId="77777777" w:rsidR="001A7CB7" w:rsidRPr="00850A74" w:rsidRDefault="001A7CB7" w:rsidP="001A7CB7">
      <w:pPr>
        <w:pStyle w:val="Prrafodelista"/>
        <w:numPr>
          <w:ilvl w:val="0"/>
          <w:numId w:val="24"/>
        </w:numPr>
        <w:tabs>
          <w:tab w:val="left" w:pos="-709"/>
        </w:tabs>
        <w:spacing w:before="60" w:after="60"/>
        <w:ind w:right="51"/>
        <w:rPr>
          <w:rFonts w:asciiTheme="minorHAnsi" w:hAnsiTheme="minorHAnsi"/>
          <w:sz w:val="20"/>
          <w:szCs w:val="20"/>
          <w:lang w:val="es-BO"/>
        </w:rPr>
      </w:pPr>
      <w:r w:rsidRPr="00850A74">
        <w:rPr>
          <w:rFonts w:asciiTheme="minorHAnsi" w:hAnsiTheme="minorHAnsi"/>
          <w:sz w:val="20"/>
          <w:szCs w:val="20"/>
          <w:lang w:val="es-BO"/>
        </w:rPr>
        <w:t>Capa transparente de cromato de zinc.</w:t>
      </w:r>
    </w:p>
    <w:p w14:paraId="10D1827F" w14:textId="77777777" w:rsidR="001A7CB7" w:rsidRPr="00850A74" w:rsidRDefault="001A7CB7" w:rsidP="001A7CB7">
      <w:pPr>
        <w:pStyle w:val="Prrafodelista"/>
        <w:numPr>
          <w:ilvl w:val="0"/>
          <w:numId w:val="24"/>
        </w:numPr>
        <w:tabs>
          <w:tab w:val="left" w:pos="-709"/>
        </w:tabs>
        <w:spacing w:before="60" w:after="60"/>
        <w:ind w:right="51"/>
        <w:rPr>
          <w:rFonts w:asciiTheme="minorHAnsi" w:hAnsiTheme="minorHAnsi"/>
          <w:sz w:val="20"/>
          <w:szCs w:val="20"/>
          <w:lang w:val="es-BO"/>
        </w:rPr>
      </w:pPr>
      <w:r w:rsidRPr="00850A74">
        <w:rPr>
          <w:rFonts w:asciiTheme="minorHAnsi" w:hAnsiTheme="minorHAnsi"/>
          <w:sz w:val="20"/>
          <w:szCs w:val="20"/>
          <w:lang w:val="es-BO"/>
        </w:rPr>
        <w:t>Ambos extremos del “conduit” roscados, un extremo con tapa plástica protectora y el otro con cupla metálica galvanizada en caliente (mismo proceso que “conduit”).</w:t>
      </w:r>
    </w:p>
    <w:p w14:paraId="5087ED4B" w14:textId="77777777" w:rsidR="001A7CB7" w:rsidRPr="00850A74" w:rsidRDefault="001A7CB7" w:rsidP="001A7CB7">
      <w:pPr>
        <w:pStyle w:val="Prrafodelista"/>
        <w:numPr>
          <w:ilvl w:val="0"/>
          <w:numId w:val="24"/>
        </w:numPr>
        <w:tabs>
          <w:tab w:val="left" w:pos="-709"/>
        </w:tabs>
        <w:spacing w:before="60" w:after="60"/>
        <w:ind w:right="51"/>
        <w:rPr>
          <w:rFonts w:asciiTheme="minorHAnsi" w:hAnsiTheme="minorHAnsi"/>
          <w:sz w:val="20"/>
          <w:szCs w:val="20"/>
          <w:lang w:val="es-BO"/>
        </w:rPr>
      </w:pPr>
      <w:r w:rsidRPr="00850A74">
        <w:rPr>
          <w:rFonts w:asciiTheme="minorHAnsi" w:hAnsiTheme="minorHAnsi"/>
          <w:sz w:val="20"/>
          <w:szCs w:val="20"/>
          <w:lang w:val="es-BO"/>
        </w:rPr>
        <w:t>Superficie interna con características extra suaves (lizo deslizante) de tal forma que permita el desplazamiento del cable sin ninguna obstrucción y reduciendo la fricción entre el “conduit” y cable durante el jalado de cables.</w:t>
      </w:r>
    </w:p>
    <w:p w14:paraId="09A74811" w14:textId="5E5CB283" w:rsidR="001A7CB7" w:rsidRPr="00850A74" w:rsidRDefault="001A7CB7" w:rsidP="001A7CB7">
      <w:pPr>
        <w:pStyle w:val="Prrafodelista"/>
        <w:numPr>
          <w:ilvl w:val="0"/>
          <w:numId w:val="24"/>
        </w:numPr>
        <w:tabs>
          <w:tab w:val="left" w:pos="-709"/>
        </w:tabs>
        <w:spacing w:before="60" w:after="60"/>
        <w:ind w:right="51"/>
        <w:rPr>
          <w:rFonts w:asciiTheme="minorHAnsi" w:hAnsiTheme="minorHAnsi"/>
          <w:sz w:val="20"/>
          <w:szCs w:val="20"/>
          <w:lang w:val="es-BO"/>
        </w:rPr>
      </w:pPr>
      <w:r w:rsidRPr="00850A74">
        <w:rPr>
          <w:rFonts w:asciiTheme="minorHAnsi" w:hAnsiTheme="minorHAnsi"/>
          <w:sz w:val="20"/>
          <w:szCs w:val="20"/>
          <w:lang w:val="es-BO"/>
        </w:rPr>
        <w:t>Normativas y certificaciones a cumplir ANSI C80.1 y UL 6. Certificado UL.</w:t>
      </w:r>
    </w:p>
    <w:p w14:paraId="54E84165" w14:textId="723FFB5A" w:rsidR="001A7CB7" w:rsidRDefault="001A7CB7" w:rsidP="001A7CB7">
      <w:pPr>
        <w:rPr>
          <w:lang w:val="es-BO" w:eastAsia="es-ES"/>
        </w:rPr>
      </w:pPr>
    </w:p>
    <w:p w14:paraId="1190FA5C" w14:textId="542F6830" w:rsidR="005A7015" w:rsidRDefault="005A7015" w:rsidP="0013093A">
      <w:pPr>
        <w:pStyle w:val="Ttulo2"/>
        <w:numPr>
          <w:ilvl w:val="1"/>
          <w:numId w:val="29"/>
        </w:numPr>
        <w:rPr>
          <w:lang w:eastAsia="es-ES"/>
        </w:rPr>
      </w:pPr>
      <w:bookmarkStart w:id="45" w:name="_Toc224801344"/>
      <w:r>
        <w:rPr>
          <w:lang w:eastAsia="es-ES"/>
        </w:rPr>
        <w:t>Escalerillas Porta-cables</w:t>
      </w:r>
      <w:r w:rsidR="004206F6">
        <w:rPr>
          <w:lang w:eastAsia="es-ES"/>
        </w:rPr>
        <w:t xml:space="preserve"> Eléctricos</w:t>
      </w:r>
      <w:bookmarkEnd w:id="45"/>
    </w:p>
    <w:p w14:paraId="408B5E9F" w14:textId="5E334160" w:rsidR="001A7CB7" w:rsidRDefault="001A7CB7" w:rsidP="00C56777">
      <w:pPr>
        <w:pStyle w:val="Prrafodelista"/>
        <w:tabs>
          <w:tab w:val="left" w:pos="-709"/>
        </w:tabs>
        <w:spacing w:before="60" w:after="60"/>
        <w:ind w:left="1287" w:right="51"/>
        <w:rPr>
          <w:lang w:val="es-BO"/>
        </w:rPr>
      </w:pPr>
    </w:p>
    <w:p w14:paraId="5F6450AE" w14:textId="4569E72B" w:rsidR="009E0A82" w:rsidRPr="00850A74" w:rsidRDefault="009E0A82" w:rsidP="009E0A82">
      <w:pPr>
        <w:pStyle w:val="Prrafodelista"/>
        <w:numPr>
          <w:ilvl w:val="0"/>
          <w:numId w:val="24"/>
        </w:numPr>
        <w:tabs>
          <w:tab w:val="left" w:pos="-709"/>
        </w:tabs>
        <w:spacing w:before="60" w:after="60"/>
        <w:ind w:right="51"/>
        <w:rPr>
          <w:rFonts w:asciiTheme="minorHAnsi" w:hAnsiTheme="minorHAnsi"/>
          <w:sz w:val="20"/>
          <w:szCs w:val="20"/>
          <w:lang w:val="es-BO"/>
        </w:rPr>
      </w:pPr>
      <w:r w:rsidRPr="00850A74">
        <w:rPr>
          <w:rFonts w:asciiTheme="minorHAnsi" w:hAnsiTheme="minorHAnsi"/>
          <w:sz w:val="20"/>
          <w:szCs w:val="20"/>
          <w:lang w:val="es-BO"/>
        </w:rPr>
        <w:t>Material de acero galvanizado en caliente.</w:t>
      </w:r>
    </w:p>
    <w:p w14:paraId="0AD62D9F" w14:textId="5F9D0066" w:rsidR="009E0A82" w:rsidRPr="00850A74" w:rsidRDefault="009E0A82" w:rsidP="009E0A82">
      <w:pPr>
        <w:pStyle w:val="Prrafodelista"/>
        <w:numPr>
          <w:ilvl w:val="0"/>
          <w:numId w:val="24"/>
        </w:numPr>
        <w:tabs>
          <w:tab w:val="left" w:pos="-709"/>
        </w:tabs>
        <w:spacing w:before="60" w:after="60"/>
        <w:ind w:right="51"/>
        <w:rPr>
          <w:rFonts w:asciiTheme="minorHAnsi" w:hAnsiTheme="minorHAnsi"/>
          <w:sz w:val="20"/>
          <w:szCs w:val="20"/>
          <w:lang w:val="es-BO"/>
        </w:rPr>
      </w:pPr>
      <w:r w:rsidRPr="00850A74">
        <w:rPr>
          <w:rFonts w:asciiTheme="minorHAnsi" w:hAnsiTheme="minorHAnsi"/>
          <w:sz w:val="20"/>
          <w:szCs w:val="20"/>
          <w:lang w:val="es-BO"/>
        </w:rPr>
        <w:t>Normas de fabricación aplicables ASTM A570 GRADO 33, galvanizado en caliente: ASTM A123.</w:t>
      </w:r>
    </w:p>
    <w:p w14:paraId="2525236C" w14:textId="0D363283" w:rsidR="009E0A82" w:rsidRPr="00850A74" w:rsidRDefault="009E0A82" w:rsidP="009E0A82">
      <w:pPr>
        <w:pStyle w:val="Prrafodelista"/>
        <w:numPr>
          <w:ilvl w:val="0"/>
          <w:numId w:val="24"/>
        </w:numPr>
        <w:tabs>
          <w:tab w:val="left" w:pos="-709"/>
        </w:tabs>
        <w:spacing w:before="60" w:after="60"/>
        <w:ind w:right="51"/>
        <w:rPr>
          <w:rFonts w:asciiTheme="minorHAnsi" w:hAnsiTheme="minorHAnsi"/>
          <w:sz w:val="20"/>
          <w:szCs w:val="20"/>
          <w:lang w:val="es-BO"/>
        </w:rPr>
      </w:pPr>
      <w:r w:rsidRPr="00850A74">
        <w:rPr>
          <w:rFonts w:asciiTheme="minorHAnsi" w:hAnsiTheme="minorHAnsi"/>
          <w:sz w:val="20"/>
          <w:szCs w:val="20"/>
          <w:lang w:val="es-BO"/>
        </w:rPr>
        <w:t>A prueba de corrosión.</w:t>
      </w:r>
    </w:p>
    <w:p w14:paraId="78F25B58" w14:textId="77777777" w:rsidR="009E0A82" w:rsidRPr="00850A74" w:rsidRDefault="009E0A82" w:rsidP="009E0A82">
      <w:pPr>
        <w:pStyle w:val="Prrafodelista"/>
        <w:numPr>
          <w:ilvl w:val="0"/>
          <w:numId w:val="24"/>
        </w:numPr>
        <w:tabs>
          <w:tab w:val="left" w:pos="-709"/>
        </w:tabs>
        <w:spacing w:before="60" w:after="60"/>
        <w:ind w:right="51"/>
        <w:rPr>
          <w:rFonts w:asciiTheme="minorHAnsi" w:hAnsiTheme="minorHAnsi"/>
          <w:sz w:val="20"/>
          <w:szCs w:val="20"/>
          <w:lang w:val="es-BO"/>
        </w:rPr>
      </w:pPr>
      <w:r w:rsidRPr="00850A74">
        <w:rPr>
          <w:rFonts w:asciiTheme="minorHAnsi" w:hAnsiTheme="minorHAnsi"/>
          <w:sz w:val="20"/>
          <w:szCs w:val="20"/>
          <w:lang w:val="es-BO"/>
        </w:rPr>
        <w:t>Laterales y travesaños con material galvanizado en caliente.</w:t>
      </w:r>
    </w:p>
    <w:p w14:paraId="733C7BB1" w14:textId="558EAB04" w:rsidR="009E0A82" w:rsidRPr="00850A74" w:rsidRDefault="009E0A82" w:rsidP="009E0A82">
      <w:pPr>
        <w:pStyle w:val="Prrafodelista"/>
        <w:numPr>
          <w:ilvl w:val="0"/>
          <w:numId w:val="24"/>
        </w:numPr>
        <w:tabs>
          <w:tab w:val="left" w:pos="-709"/>
        </w:tabs>
        <w:spacing w:before="60" w:after="60"/>
        <w:ind w:right="51"/>
        <w:rPr>
          <w:rFonts w:asciiTheme="minorHAnsi" w:hAnsiTheme="minorHAnsi"/>
          <w:sz w:val="20"/>
          <w:szCs w:val="20"/>
          <w:lang w:val="es-BO"/>
        </w:rPr>
      </w:pPr>
      <w:r w:rsidRPr="00850A74">
        <w:rPr>
          <w:rFonts w:asciiTheme="minorHAnsi" w:hAnsiTheme="minorHAnsi"/>
          <w:sz w:val="20"/>
          <w:szCs w:val="20"/>
          <w:lang w:val="es-BO"/>
        </w:rPr>
        <w:t xml:space="preserve">Tornillería en acero inoxidable. </w:t>
      </w:r>
    </w:p>
    <w:p w14:paraId="5D43A8B2" w14:textId="76EFF03D" w:rsidR="009E0A82" w:rsidRPr="00850A74" w:rsidRDefault="009E0A82" w:rsidP="009E0A82">
      <w:pPr>
        <w:pStyle w:val="Prrafodelista"/>
        <w:numPr>
          <w:ilvl w:val="0"/>
          <w:numId w:val="24"/>
        </w:numPr>
        <w:tabs>
          <w:tab w:val="left" w:pos="-709"/>
        </w:tabs>
        <w:spacing w:before="60" w:after="60"/>
        <w:ind w:right="51"/>
        <w:rPr>
          <w:rFonts w:asciiTheme="minorHAnsi" w:hAnsiTheme="minorHAnsi"/>
          <w:sz w:val="20"/>
          <w:szCs w:val="20"/>
          <w:lang w:val="es-BO"/>
        </w:rPr>
      </w:pPr>
      <w:r w:rsidRPr="00850A74">
        <w:rPr>
          <w:rFonts w:asciiTheme="minorHAnsi" w:hAnsiTheme="minorHAnsi"/>
          <w:sz w:val="20"/>
          <w:szCs w:val="20"/>
          <w:lang w:val="es-BO"/>
        </w:rPr>
        <w:t>Debe incluir conectores para puesta a tierra.</w:t>
      </w:r>
    </w:p>
    <w:p w14:paraId="35D869DF" w14:textId="7FFE71E5" w:rsidR="009E0A82" w:rsidRPr="00850A74" w:rsidRDefault="009E0A82" w:rsidP="009E0A82">
      <w:pPr>
        <w:pStyle w:val="Prrafodelista"/>
        <w:numPr>
          <w:ilvl w:val="0"/>
          <w:numId w:val="24"/>
        </w:numPr>
        <w:tabs>
          <w:tab w:val="left" w:pos="-709"/>
        </w:tabs>
        <w:spacing w:before="60" w:after="60"/>
        <w:ind w:right="51"/>
        <w:rPr>
          <w:rFonts w:asciiTheme="minorHAnsi" w:hAnsiTheme="minorHAnsi"/>
          <w:sz w:val="20"/>
          <w:szCs w:val="20"/>
          <w:lang w:val="es-BO"/>
        </w:rPr>
      </w:pPr>
      <w:r w:rsidRPr="00850A74">
        <w:rPr>
          <w:rFonts w:asciiTheme="minorHAnsi" w:hAnsiTheme="minorHAnsi"/>
          <w:sz w:val="20"/>
          <w:szCs w:val="20"/>
          <w:lang w:val="es-BO"/>
        </w:rPr>
        <w:t>Proceso de galvanizado en caliente para las superficies internas y externas, revestido completamente y uniformemente.</w:t>
      </w:r>
    </w:p>
    <w:p w14:paraId="4A6268A7" w14:textId="77777777" w:rsidR="009E0A82" w:rsidRPr="00850A74" w:rsidRDefault="009E0A82" w:rsidP="009E0A82">
      <w:pPr>
        <w:pStyle w:val="Prrafodelista"/>
        <w:numPr>
          <w:ilvl w:val="0"/>
          <w:numId w:val="24"/>
        </w:numPr>
        <w:tabs>
          <w:tab w:val="left" w:pos="-709"/>
        </w:tabs>
        <w:spacing w:before="60" w:after="60"/>
        <w:ind w:right="51"/>
        <w:rPr>
          <w:rFonts w:asciiTheme="minorHAnsi" w:hAnsiTheme="minorHAnsi"/>
          <w:sz w:val="20"/>
          <w:szCs w:val="20"/>
          <w:lang w:val="es-BO"/>
        </w:rPr>
      </w:pPr>
      <w:r w:rsidRPr="00850A74">
        <w:rPr>
          <w:rFonts w:asciiTheme="minorHAnsi" w:hAnsiTheme="minorHAnsi"/>
          <w:sz w:val="20"/>
          <w:szCs w:val="20"/>
          <w:lang w:val="es-BO"/>
        </w:rPr>
        <w:t>Protección galvánica en todo el trayecto y la unión metal-metal.</w:t>
      </w:r>
    </w:p>
    <w:p w14:paraId="3C55A3F0" w14:textId="77777777" w:rsidR="009E0A82" w:rsidRPr="00850A74" w:rsidRDefault="009E0A82" w:rsidP="009E0A82">
      <w:pPr>
        <w:pStyle w:val="Prrafodelista"/>
        <w:numPr>
          <w:ilvl w:val="0"/>
          <w:numId w:val="24"/>
        </w:numPr>
        <w:tabs>
          <w:tab w:val="left" w:pos="-709"/>
        </w:tabs>
        <w:spacing w:before="60" w:after="60"/>
        <w:ind w:right="51"/>
        <w:rPr>
          <w:rFonts w:asciiTheme="minorHAnsi" w:hAnsiTheme="minorHAnsi"/>
          <w:sz w:val="20"/>
          <w:szCs w:val="20"/>
          <w:lang w:val="es-BO"/>
        </w:rPr>
      </w:pPr>
      <w:r w:rsidRPr="00850A74">
        <w:rPr>
          <w:rFonts w:asciiTheme="minorHAnsi" w:hAnsiTheme="minorHAnsi"/>
          <w:sz w:val="20"/>
          <w:szCs w:val="20"/>
          <w:lang w:val="es-BO"/>
        </w:rPr>
        <w:t>Capa transparente de cromato de zinc.</w:t>
      </w:r>
    </w:p>
    <w:p w14:paraId="6EB4999C" w14:textId="4E505571" w:rsidR="009E0A82" w:rsidRPr="00850A74" w:rsidRDefault="009E0A82" w:rsidP="009E0A82">
      <w:pPr>
        <w:pStyle w:val="Prrafodelista"/>
        <w:numPr>
          <w:ilvl w:val="0"/>
          <w:numId w:val="24"/>
        </w:numPr>
        <w:tabs>
          <w:tab w:val="left" w:pos="-709"/>
        </w:tabs>
        <w:spacing w:before="60" w:after="60"/>
        <w:ind w:right="51"/>
        <w:rPr>
          <w:rFonts w:asciiTheme="minorHAnsi" w:hAnsiTheme="minorHAnsi"/>
          <w:sz w:val="20"/>
          <w:szCs w:val="20"/>
          <w:lang w:val="es-BO"/>
        </w:rPr>
      </w:pPr>
      <w:r w:rsidRPr="00850A74">
        <w:rPr>
          <w:rFonts w:asciiTheme="minorHAnsi" w:hAnsiTheme="minorHAnsi"/>
          <w:sz w:val="20"/>
          <w:szCs w:val="20"/>
          <w:lang w:val="es-BO"/>
        </w:rPr>
        <w:lastRenderedPageBreak/>
        <w:t>Superficie interna con características extra suaves (lizo deslizante) de tal forma que permita el desplazamiento del cable sin ninguna obstrucción y reduciendo la fricción entre los peldaños y cables durante el jalado de cables.</w:t>
      </w:r>
    </w:p>
    <w:p w14:paraId="6F5FF7E8" w14:textId="77777777" w:rsidR="009E0A82" w:rsidRDefault="009E0A82" w:rsidP="00C56777">
      <w:pPr>
        <w:pStyle w:val="Prrafodelista"/>
        <w:tabs>
          <w:tab w:val="left" w:pos="-709"/>
        </w:tabs>
        <w:spacing w:before="60" w:after="60"/>
        <w:ind w:left="1287" w:right="51"/>
        <w:rPr>
          <w:lang w:val="es-BO"/>
        </w:rPr>
      </w:pPr>
    </w:p>
    <w:p w14:paraId="4DC16FAE" w14:textId="3AA9BBB1" w:rsidR="004206F6" w:rsidRDefault="004206F6" w:rsidP="004206F6">
      <w:pPr>
        <w:pStyle w:val="Ttulo2"/>
        <w:numPr>
          <w:ilvl w:val="1"/>
          <w:numId w:val="29"/>
        </w:numPr>
        <w:rPr>
          <w:lang w:eastAsia="es-ES"/>
        </w:rPr>
      </w:pPr>
      <w:bookmarkStart w:id="46" w:name="_Toc224801345"/>
      <w:r>
        <w:rPr>
          <w:lang w:eastAsia="es-ES"/>
        </w:rPr>
        <w:t>Escalerillas Porta-cables para Comunicación</w:t>
      </w:r>
      <w:bookmarkEnd w:id="46"/>
    </w:p>
    <w:p w14:paraId="34CEE2DC" w14:textId="4C844521" w:rsidR="001C208E" w:rsidRPr="004B1276" w:rsidRDefault="001C208E" w:rsidP="004B1276">
      <w:pPr>
        <w:pStyle w:val="Prrafodelista"/>
        <w:numPr>
          <w:ilvl w:val="0"/>
          <w:numId w:val="24"/>
        </w:numPr>
        <w:tabs>
          <w:tab w:val="left" w:pos="-709"/>
        </w:tabs>
        <w:spacing w:before="60" w:after="60"/>
        <w:ind w:right="51"/>
        <w:rPr>
          <w:rFonts w:asciiTheme="minorHAnsi" w:hAnsiTheme="minorHAnsi"/>
          <w:sz w:val="20"/>
          <w:szCs w:val="20"/>
          <w:lang w:val="es-BO"/>
        </w:rPr>
      </w:pPr>
      <w:r w:rsidRPr="004B1276">
        <w:rPr>
          <w:rFonts w:asciiTheme="minorHAnsi" w:hAnsiTheme="minorHAnsi"/>
          <w:sz w:val="20"/>
          <w:szCs w:val="20"/>
          <w:lang w:val="es-BO"/>
        </w:rPr>
        <w:t>Material de acero galvanizado</w:t>
      </w:r>
    </w:p>
    <w:p w14:paraId="7FE1D32E" w14:textId="1618AAD9" w:rsidR="001C208E" w:rsidRPr="004B1276" w:rsidRDefault="001C208E" w:rsidP="004B1276">
      <w:pPr>
        <w:pStyle w:val="Prrafodelista"/>
        <w:numPr>
          <w:ilvl w:val="0"/>
          <w:numId w:val="24"/>
        </w:numPr>
        <w:tabs>
          <w:tab w:val="left" w:pos="-709"/>
        </w:tabs>
        <w:spacing w:before="60" w:after="60"/>
        <w:ind w:right="51"/>
        <w:rPr>
          <w:rFonts w:asciiTheme="minorHAnsi" w:hAnsiTheme="minorHAnsi"/>
          <w:sz w:val="20"/>
          <w:szCs w:val="20"/>
          <w:lang w:val="es-BO"/>
        </w:rPr>
      </w:pPr>
      <w:r w:rsidRPr="004B1276">
        <w:rPr>
          <w:rFonts w:asciiTheme="minorHAnsi" w:hAnsiTheme="minorHAnsi"/>
          <w:sz w:val="20"/>
          <w:szCs w:val="20"/>
          <w:lang w:val="es-BO"/>
        </w:rPr>
        <w:t>Pruebas de compatibilidad electromagnética</w:t>
      </w:r>
    </w:p>
    <w:p w14:paraId="156F93EF" w14:textId="463701AB" w:rsidR="001C208E" w:rsidRPr="004B1276" w:rsidRDefault="001C208E" w:rsidP="004B1276">
      <w:pPr>
        <w:pStyle w:val="Prrafodelista"/>
        <w:numPr>
          <w:ilvl w:val="0"/>
          <w:numId w:val="24"/>
        </w:numPr>
        <w:tabs>
          <w:tab w:val="left" w:pos="-709"/>
        </w:tabs>
        <w:spacing w:before="60" w:after="60"/>
        <w:ind w:right="51"/>
        <w:rPr>
          <w:rFonts w:asciiTheme="minorHAnsi" w:hAnsiTheme="minorHAnsi"/>
          <w:sz w:val="20"/>
          <w:szCs w:val="20"/>
          <w:lang w:val="es-BO"/>
        </w:rPr>
      </w:pPr>
      <w:r w:rsidRPr="004B1276">
        <w:rPr>
          <w:rFonts w:asciiTheme="minorHAnsi" w:hAnsiTheme="minorHAnsi"/>
          <w:sz w:val="20"/>
          <w:szCs w:val="20"/>
          <w:lang w:val="es-BO"/>
        </w:rPr>
        <w:t>Continuidad eléctrica</w:t>
      </w:r>
    </w:p>
    <w:p w14:paraId="748AF3FD" w14:textId="5CCEF762" w:rsidR="001C208E" w:rsidRPr="004B1276" w:rsidRDefault="001C208E" w:rsidP="004B1276">
      <w:pPr>
        <w:pStyle w:val="Prrafodelista"/>
        <w:numPr>
          <w:ilvl w:val="0"/>
          <w:numId w:val="24"/>
        </w:numPr>
        <w:tabs>
          <w:tab w:val="left" w:pos="-709"/>
        </w:tabs>
        <w:spacing w:before="60" w:after="60"/>
        <w:ind w:right="51"/>
        <w:rPr>
          <w:rFonts w:asciiTheme="minorHAnsi" w:hAnsiTheme="minorHAnsi"/>
          <w:sz w:val="20"/>
          <w:szCs w:val="20"/>
          <w:lang w:val="es-BO"/>
        </w:rPr>
      </w:pPr>
      <w:r w:rsidRPr="004B1276">
        <w:rPr>
          <w:rFonts w:asciiTheme="minorHAnsi" w:hAnsiTheme="minorHAnsi"/>
          <w:sz w:val="20"/>
          <w:szCs w:val="20"/>
          <w:lang w:val="es-BO"/>
        </w:rPr>
        <w:t>Accesorios para puesta a tierra</w:t>
      </w:r>
    </w:p>
    <w:p w14:paraId="11BF2BA5" w14:textId="0A1AC562" w:rsidR="001C208E" w:rsidRPr="004B1276" w:rsidRDefault="001C208E" w:rsidP="004B1276">
      <w:pPr>
        <w:pStyle w:val="Prrafodelista"/>
        <w:numPr>
          <w:ilvl w:val="0"/>
          <w:numId w:val="24"/>
        </w:numPr>
        <w:tabs>
          <w:tab w:val="left" w:pos="-709"/>
        </w:tabs>
        <w:spacing w:before="60" w:after="60"/>
        <w:ind w:right="51"/>
        <w:rPr>
          <w:rFonts w:asciiTheme="minorHAnsi" w:hAnsiTheme="minorHAnsi"/>
          <w:sz w:val="20"/>
          <w:szCs w:val="20"/>
          <w:lang w:val="es-BO"/>
        </w:rPr>
      </w:pPr>
      <w:r w:rsidRPr="004B1276">
        <w:rPr>
          <w:rFonts w:asciiTheme="minorHAnsi" w:hAnsiTheme="minorHAnsi"/>
          <w:sz w:val="20"/>
          <w:szCs w:val="20"/>
          <w:lang w:val="es-BO"/>
        </w:rPr>
        <w:t>Exclusivo para cableado estructurado.</w:t>
      </w:r>
    </w:p>
    <w:p w14:paraId="6DFA20CC" w14:textId="77777777" w:rsidR="001C208E" w:rsidRPr="001C208E" w:rsidRDefault="001C208E" w:rsidP="001C208E">
      <w:pPr>
        <w:rPr>
          <w:lang w:val="es-419" w:eastAsia="es-ES"/>
        </w:rPr>
      </w:pPr>
    </w:p>
    <w:p w14:paraId="1C923C43" w14:textId="5A034E73" w:rsidR="00E54387" w:rsidRDefault="001C208E" w:rsidP="001C208E">
      <w:pPr>
        <w:rPr>
          <w:rFonts w:asciiTheme="minorHAnsi" w:hAnsiTheme="minorHAnsi"/>
          <w:sz w:val="20"/>
          <w:szCs w:val="20"/>
          <w:lang w:val="es-BO"/>
        </w:rPr>
      </w:pPr>
      <w:r w:rsidRPr="004B1276">
        <w:rPr>
          <w:rFonts w:asciiTheme="minorHAnsi" w:hAnsiTheme="minorHAnsi"/>
          <w:sz w:val="20"/>
          <w:szCs w:val="20"/>
          <w:lang w:val="es-BO"/>
        </w:rPr>
        <w:t>Las bandejas tipo malla deberán superar las características de las actuales.</w:t>
      </w:r>
    </w:p>
    <w:p w14:paraId="4BE584B8" w14:textId="0F809B2E" w:rsidR="00923ACE" w:rsidRDefault="00923ACE" w:rsidP="001C208E">
      <w:pPr>
        <w:rPr>
          <w:rFonts w:asciiTheme="minorHAnsi" w:hAnsiTheme="minorHAnsi"/>
          <w:sz w:val="20"/>
          <w:szCs w:val="20"/>
          <w:lang w:val="es-BO"/>
        </w:rPr>
      </w:pPr>
    </w:p>
    <w:p w14:paraId="04BE16F4" w14:textId="6521378B" w:rsidR="00A17FE4" w:rsidRPr="00447358" w:rsidRDefault="00A17FE4" w:rsidP="00A17FE4">
      <w:pPr>
        <w:spacing w:line="240" w:lineRule="auto"/>
        <w:ind w:right="-1134"/>
        <w:jc w:val="left"/>
        <w:outlineLvl w:val="0"/>
        <w:rPr>
          <w:rFonts w:eastAsia="Times New Roman" w:cs="Arial"/>
          <w:b/>
          <w:szCs w:val="22"/>
          <w:lang w:val="es-BO" w:eastAsia="es-ES"/>
        </w:rPr>
      </w:pPr>
    </w:p>
    <w:p w14:paraId="3E5375AB" w14:textId="1CFAB6F5" w:rsidR="003A2B38" w:rsidRDefault="003A2B38" w:rsidP="003A2B38">
      <w:pPr>
        <w:numPr>
          <w:ilvl w:val="0"/>
          <w:numId w:val="6"/>
        </w:numPr>
        <w:spacing w:line="240" w:lineRule="auto"/>
        <w:ind w:right="-1134"/>
        <w:jc w:val="left"/>
        <w:outlineLvl w:val="0"/>
        <w:rPr>
          <w:rFonts w:eastAsia="Times New Roman" w:cs="Arial"/>
          <w:b/>
          <w:szCs w:val="22"/>
          <w:lang w:val="es-AR" w:eastAsia="es-ES"/>
        </w:rPr>
      </w:pPr>
      <w:bookmarkStart w:id="47" w:name="_Toc224801346"/>
      <w:r>
        <w:rPr>
          <w:rFonts w:eastAsia="Times New Roman" w:cs="Arial"/>
          <w:b/>
          <w:szCs w:val="22"/>
          <w:lang w:val="es-AR" w:eastAsia="es-ES"/>
        </w:rPr>
        <w:t>MATERIALES Y EQUIPOS DE CONTROL Y COMUNICACIÓN</w:t>
      </w:r>
      <w:bookmarkEnd w:id="47"/>
    </w:p>
    <w:p w14:paraId="3676440B" w14:textId="1EB7786C" w:rsidR="003A2B38" w:rsidRDefault="003A2B38" w:rsidP="00751E59">
      <w:pPr>
        <w:pStyle w:val="Ttulo2"/>
        <w:rPr>
          <w:lang w:eastAsia="es-ES"/>
        </w:rPr>
      </w:pPr>
      <w:bookmarkStart w:id="48" w:name="_Toc224801347"/>
      <w:r>
        <w:rPr>
          <w:lang w:eastAsia="es-ES"/>
        </w:rPr>
        <w:t>Cables de red</w:t>
      </w:r>
      <w:r w:rsidR="00CE7E17">
        <w:rPr>
          <w:lang w:eastAsia="es-ES"/>
        </w:rPr>
        <w:t xml:space="preserve"> industriales</w:t>
      </w:r>
      <w:bookmarkEnd w:id="48"/>
    </w:p>
    <w:p w14:paraId="63709C54" w14:textId="77777777" w:rsidR="00A17FE4" w:rsidRDefault="00A17FE4" w:rsidP="00A17FE4">
      <w:pPr>
        <w:spacing w:line="240" w:lineRule="auto"/>
        <w:ind w:right="-1134"/>
        <w:jc w:val="left"/>
        <w:outlineLvl w:val="0"/>
        <w:rPr>
          <w:rFonts w:eastAsia="Times New Roman" w:cs="Arial"/>
          <w:b/>
          <w:szCs w:val="22"/>
          <w:lang w:val="es-AR" w:eastAsia="es-ES"/>
        </w:rPr>
      </w:pPr>
    </w:p>
    <w:p w14:paraId="315C163B" w14:textId="77777777" w:rsidR="00CE7E17" w:rsidRPr="000B6909" w:rsidRDefault="00CE7E17" w:rsidP="00CE7E17">
      <w:pPr>
        <w:ind w:left="993"/>
        <w:rPr>
          <w:rFonts w:asciiTheme="minorHAnsi" w:hAnsiTheme="minorHAnsi"/>
          <w:sz w:val="20"/>
          <w:szCs w:val="20"/>
          <w:lang w:val="es-BO"/>
        </w:rPr>
      </w:pPr>
      <w:r w:rsidRPr="000B6909">
        <w:rPr>
          <w:rFonts w:asciiTheme="minorHAnsi" w:hAnsiTheme="minorHAnsi"/>
          <w:sz w:val="20"/>
          <w:szCs w:val="20"/>
          <w:lang w:val="es-BO"/>
        </w:rPr>
        <w:t>Las características principales del cable Ethernet Industrial deben ser las siguientes:</w:t>
      </w:r>
    </w:p>
    <w:p w14:paraId="34CDAD07" w14:textId="77777777" w:rsidR="00CE7E17" w:rsidRPr="000B6909" w:rsidRDefault="00CE7E17" w:rsidP="00CE7E17">
      <w:pPr>
        <w:ind w:left="993"/>
        <w:rPr>
          <w:rFonts w:asciiTheme="minorHAnsi" w:hAnsiTheme="minorHAnsi"/>
          <w:sz w:val="20"/>
          <w:szCs w:val="20"/>
          <w:lang w:val="es-BO"/>
        </w:rPr>
      </w:pPr>
    </w:p>
    <w:p w14:paraId="5173A5FB" w14:textId="161460AA" w:rsidR="00CE7E17" w:rsidRPr="000B6909" w:rsidRDefault="00CE7E17" w:rsidP="00CE7E17">
      <w:pPr>
        <w:pStyle w:val="Prrafodelista"/>
        <w:numPr>
          <w:ilvl w:val="0"/>
          <w:numId w:val="26"/>
        </w:numPr>
        <w:spacing w:line="240" w:lineRule="auto"/>
        <w:contextualSpacing w:val="0"/>
        <w:jc w:val="left"/>
        <w:rPr>
          <w:rFonts w:asciiTheme="minorHAnsi" w:hAnsiTheme="minorHAnsi"/>
          <w:sz w:val="20"/>
          <w:szCs w:val="20"/>
          <w:lang w:val="es-BO"/>
        </w:rPr>
      </w:pPr>
      <w:r w:rsidRPr="000B6909">
        <w:rPr>
          <w:rFonts w:asciiTheme="minorHAnsi" w:hAnsiTheme="minorHAnsi"/>
          <w:sz w:val="20"/>
          <w:szCs w:val="20"/>
          <w:lang w:val="es-BO"/>
        </w:rPr>
        <w:t xml:space="preserve">Color chaqueta externa preferible Verde </w:t>
      </w:r>
    </w:p>
    <w:p w14:paraId="5CB3701D" w14:textId="4F61F553" w:rsidR="00CE7E17" w:rsidRPr="000B6909" w:rsidRDefault="00CE7E17" w:rsidP="00CE7E17">
      <w:pPr>
        <w:pStyle w:val="Prrafodelista"/>
        <w:numPr>
          <w:ilvl w:val="0"/>
          <w:numId w:val="26"/>
        </w:numPr>
        <w:spacing w:line="240" w:lineRule="auto"/>
        <w:contextualSpacing w:val="0"/>
        <w:jc w:val="left"/>
        <w:rPr>
          <w:rFonts w:asciiTheme="minorHAnsi" w:hAnsiTheme="minorHAnsi"/>
          <w:sz w:val="20"/>
          <w:szCs w:val="20"/>
          <w:lang w:val="es-BO"/>
        </w:rPr>
      </w:pPr>
      <w:r w:rsidRPr="000B6909">
        <w:rPr>
          <w:rFonts w:asciiTheme="minorHAnsi" w:hAnsiTheme="minorHAnsi"/>
          <w:sz w:val="20"/>
          <w:szCs w:val="20"/>
          <w:lang w:val="es-BO"/>
        </w:rPr>
        <w:t>Cable Cat 6/6a compatible con 5e, 4 pare</w:t>
      </w:r>
      <w:bookmarkStart w:id="49" w:name="_GoBack"/>
      <w:bookmarkEnd w:id="49"/>
      <w:r w:rsidRPr="000B6909">
        <w:rPr>
          <w:rFonts w:asciiTheme="minorHAnsi" w:hAnsiTheme="minorHAnsi"/>
          <w:sz w:val="20"/>
          <w:szCs w:val="20"/>
          <w:lang w:val="es-BO"/>
        </w:rPr>
        <w:t>s, par trenzado 22 AWG.</w:t>
      </w:r>
    </w:p>
    <w:p w14:paraId="6AE0F1E2" w14:textId="35F06DF1" w:rsidR="00CE7E17" w:rsidRPr="000B6909" w:rsidRDefault="00CE7E17" w:rsidP="00CE7E17">
      <w:pPr>
        <w:pStyle w:val="Prrafodelista"/>
        <w:numPr>
          <w:ilvl w:val="0"/>
          <w:numId w:val="26"/>
        </w:numPr>
        <w:spacing w:line="240" w:lineRule="auto"/>
        <w:contextualSpacing w:val="0"/>
        <w:jc w:val="left"/>
        <w:rPr>
          <w:rFonts w:asciiTheme="minorHAnsi" w:hAnsiTheme="minorHAnsi"/>
          <w:sz w:val="20"/>
          <w:szCs w:val="20"/>
        </w:rPr>
      </w:pPr>
      <w:r w:rsidRPr="000B6909">
        <w:rPr>
          <w:rFonts w:asciiTheme="minorHAnsi" w:hAnsiTheme="minorHAnsi"/>
          <w:sz w:val="20"/>
          <w:szCs w:val="20"/>
        </w:rPr>
        <w:t>Cable 100% cobre</w:t>
      </w:r>
    </w:p>
    <w:p w14:paraId="52AC53C7" w14:textId="2B467036" w:rsidR="00CE7E17" w:rsidRPr="000B6909" w:rsidRDefault="00CE7E17" w:rsidP="00CE7E17">
      <w:pPr>
        <w:pStyle w:val="Prrafodelista"/>
        <w:numPr>
          <w:ilvl w:val="0"/>
          <w:numId w:val="26"/>
        </w:numPr>
        <w:spacing w:line="240" w:lineRule="auto"/>
        <w:contextualSpacing w:val="0"/>
        <w:jc w:val="left"/>
        <w:rPr>
          <w:rFonts w:asciiTheme="minorHAnsi" w:hAnsiTheme="minorHAnsi"/>
          <w:sz w:val="20"/>
          <w:szCs w:val="20"/>
        </w:rPr>
      </w:pPr>
      <w:r w:rsidRPr="000B6909">
        <w:rPr>
          <w:rFonts w:asciiTheme="minorHAnsi" w:hAnsiTheme="minorHAnsi"/>
          <w:sz w:val="20"/>
          <w:szCs w:val="20"/>
        </w:rPr>
        <w:t xml:space="preserve">Temperatura de servicio </w:t>
      </w:r>
      <w:r w:rsidR="00975122" w:rsidRPr="000B6909">
        <w:rPr>
          <w:rFonts w:asciiTheme="minorHAnsi" w:hAnsiTheme="minorHAnsi"/>
          <w:sz w:val="20"/>
          <w:szCs w:val="20"/>
        </w:rPr>
        <w:t>maxima</w:t>
      </w:r>
      <w:r w:rsidRPr="000B6909">
        <w:rPr>
          <w:rFonts w:asciiTheme="minorHAnsi" w:hAnsiTheme="minorHAnsi"/>
          <w:sz w:val="20"/>
          <w:szCs w:val="20"/>
        </w:rPr>
        <w:t>: 75 °C</w:t>
      </w:r>
    </w:p>
    <w:p w14:paraId="3816C9B1" w14:textId="5A3366FE" w:rsidR="00CE7E17" w:rsidRPr="000B6909" w:rsidRDefault="00975122" w:rsidP="00CE7E17">
      <w:pPr>
        <w:pStyle w:val="Prrafodelista"/>
        <w:numPr>
          <w:ilvl w:val="0"/>
          <w:numId w:val="26"/>
        </w:numPr>
        <w:spacing w:line="240" w:lineRule="auto"/>
        <w:contextualSpacing w:val="0"/>
        <w:jc w:val="left"/>
        <w:rPr>
          <w:rFonts w:asciiTheme="minorHAnsi" w:hAnsiTheme="minorHAnsi"/>
          <w:sz w:val="20"/>
          <w:szCs w:val="20"/>
        </w:rPr>
      </w:pPr>
      <w:r w:rsidRPr="000B6909">
        <w:rPr>
          <w:rFonts w:asciiTheme="minorHAnsi" w:hAnsiTheme="minorHAnsi"/>
          <w:sz w:val="20"/>
          <w:szCs w:val="20"/>
        </w:rPr>
        <w:t>Tension</w:t>
      </w:r>
      <w:r w:rsidR="00CE7E17" w:rsidRPr="000B6909">
        <w:rPr>
          <w:rFonts w:asciiTheme="minorHAnsi" w:hAnsiTheme="minorHAnsi"/>
          <w:sz w:val="20"/>
          <w:szCs w:val="20"/>
        </w:rPr>
        <w:t xml:space="preserve"> nominal: 300 V</w:t>
      </w:r>
    </w:p>
    <w:p w14:paraId="5D446151" w14:textId="06857B33" w:rsidR="00CE7E17" w:rsidRPr="000B6909" w:rsidRDefault="00CE7E17" w:rsidP="00CE7E17">
      <w:pPr>
        <w:pStyle w:val="Prrafodelista"/>
        <w:numPr>
          <w:ilvl w:val="0"/>
          <w:numId w:val="26"/>
        </w:numPr>
        <w:spacing w:line="240" w:lineRule="auto"/>
        <w:contextualSpacing w:val="0"/>
        <w:jc w:val="left"/>
        <w:rPr>
          <w:rFonts w:asciiTheme="minorHAnsi" w:hAnsiTheme="minorHAnsi"/>
          <w:sz w:val="20"/>
          <w:szCs w:val="20"/>
          <w:lang w:val="es-BO"/>
        </w:rPr>
      </w:pPr>
      <w:r w:rsidRPr="000B6909">
        <w:rPr>
          <w:rFonts w:asciiTheme="minorHAnsi" w:hAnsiTheme="minorHAnsi"/>
          <w:sz w:val="20"/>
          <w:szCs w:val="20"/>
          <w:lang w:val="es-BO"/>
        </w:rPr>
        <w:t>Retardan</w:t>
      </w:r>
      <w:r w:rsidR="00975122">
        <w:rPr>
          <w:rFonts w:asciiTheme="minorHAnsi" w:hAnsiTheme="minorHAnsi"/>
          <w:sz w:val="20"/>
          <w:szCs w:val="20"/>
          <w:lang w:val="es-BO"/>
        </w:rPr>
        <w:t>t</w:t>
      </w:r>
      <w:r w:rsidRPr="000B6909">
        <w:rPr>
          <w:rFonts w:asciiTheme="minorHAnsi" w:hAnsiTheme="minorHAnsi"/>
          <w:sz w:val="20"/>
          <w:szCs w:val="20"/>
          <w:lang w:val="es-BO"/>
        </w:rPr>
        <w:t>e a la llama según IEC 60332-1-2</w:t>
      </w:r>
    </w:p>
    <w:p w14:paraId="23564E59" w14:textId="77777777" w:rsidR="00CE7E17" w:rsidRPr="000B6909" w:rsidRDefault="00CE7E17" w:rsidP="00CE7E17">
      <w:pPr>
        <w:pStyle w:val="Prrafodelista"/>
        <w:numPr>
          <w:ilvl w:val="0"/>
          <w:numId w:val="26"/>
        </w:numPr>
        <w:spacing w:line="240" w:lineRule="auto"/>
        <w:contextualSpacing w:val="0"/>
        <w:jc w:val="left"/>
        <w:rPr>
          <w:rFonts w:asciiTheme="minorHAnsi" w:hAnsiTheme="minorHAnsi"/>
          <w:sz w:val="20"/>
          <w:szCs w:val="20"/>
        </w:rPr>
      </w:pPr>
      <w:r w:rsidRPr="000B6909">
        <w:rPr>
          <w:rFonts w:asciiTheme="minorHAnsi" w:hAnsiTheme="minorHAnsi"/>
          <w:sz w:val="20"/>
          <w:szCs w:val="20"/>
        </w:rPr>
        <w:t>Grado industrial</w:t>
      </w:r>
    </w:p>
    <w:p w14:paraId="410871B7" w14:textId="77777777" w:rsidR="00CE7E17" w:rsidRPr="000B6909" w:rsidRDefault="00CE7E17" w:rsidP="00CE7E17">
      <w:pPr>
        <w:pStyle w:val="Prrafodelista"/>
        <w:numPr>
          <w:ilvl w:val="0"/>
          <w:numId w:val="26"/>
        </w:numPr>
        <w:spacing w:line="240" w:lineRule="auto"/>
        <w:contextualSpacing w:val="0"/>
        <w:jc w:val="left"/>
        <w:rPr>
          <w:rFonts w:asciiTheme="minorHAnsi" w:hAnsiTheme="minorHAnsi"/>
          <w:sz w:val="20"/>
          <w:szCs w:val="20"/>
        </w:rPr>
      </w:pPr>
      <w:r w:rsidRPr="000B6909">
        <w:rPr>
          <w:rFonts w:asciiTheme="minorHAnsi" w:hAnsiTheme="minorHAnsi"/>
          <w:sz w:val="20"/>
          <w:szCs w:val="20"/>
        </w:rPr>
        <w:t xml:space="preserve">Resistente a la luz solar </w:t>
      </w:r>
    </w:p>
    <w:p w14:paraId="7BFF5AF5" w14:textId="77777777" w:rsidR="00CE7E17" w:rsidRPr="000B6909" w:rsidRDefault="00CE7E17" w:rsidP="00CE7E17">
      <w:pPr>
        <w:pStyle w:val="Prrafodelista"/>
        <w:numPr>
          <w:ilvl w:val="0"/>
          <w:numId w:val="26"/>
        </w:numPr>
        <w:spacing w:line="240" w:lineRule="auto"/>
        <w:contextualSpacing w:val="0"/>
        <w:jc w:val="left"/>
        <w:rPr>
          <w:rFonts w:asciiTheme="minorHAnsi" w:hAnsiTheme="minorHAnsi"/>
          <w:sz w:val="20"/>
          <w:szCs w:val="20"/>
          <w:lang w:val="es-BO"/>
        </w:rPr>
      </w:pPr>
      <w:r w:rsidRPr="000B6909">
        <w:rPr>
          <w:rFonts w:asciiTheme="minorHAnsi" w:hAnsiTheme="minorHAnsi"/>
          <w:sz w:val="20"/>
          <w:szCs w:val="20"/>
          <w:lang w:val="es-BO"/>
        </w:rPr>
        <w:t>Resistente a los hidrocarburos, grasas, aceites, lubricantes</w:t>
      </w:r>
    </w:p>
    <w:p w14:paraId="0E517546" w14:textId="77777777" w:rsidR="00CE7E17" w:rsidRPr="000B6909" w:rsidRDefault="00CE7E17" w:rsidP="00CE7E17">
      <w:pPr>
        <w:pStyle w:val="Prrafodelista"/>
        <w:numPr>
          <w:ilvl w:val="0"/>
          <w:numId w:val="26"/>
        </w:numPr>
        <w:spacing w:line="240" w:lineRule="auto"/>
        <w:contextualSpacing w:val="0"/>
        <w:jc w:val="left"/>
        <w:rPr>
          <w:rFonts w:asciiTheme="minorHAnsi" w:hAnsiTheme="minorHAnsi"/>
          <w:sz w:val="20"/>
          <w:szCs w:val="20"/>
          <w:lang w:val="es-BO"/>
        </w:rPr>
      </w:pPr>
      <w:r w:rsidRPr="000B6909">
        <w:rPr>
          <w:rFonts w:asciiTheme="minorHAnsi" w:hAnsiTheme="minorHAnsi"/>
          <w:sz w:val="20"/>
          <w:szCs w:val="20"/>
          <w:lang w:val="es-BO"/>
        </w:rPr>
        <w:t>Resistente a la abrasión y el desgaste</w:t>
      </w:r>
    </w:p>
    <w:p w14:paraId="660CB31A" w14:textId="77777777" w:rsidR="00CE7E17" w:rsidRPr="000B6909" w:rsidRDefault="00CE7E17" w:rsidP="00CE7E17">
      <w:pPr>
        <w:pStyle w:val="Prrafodelista"/>
        <w:numPr>
          <w:ilvl w:val="0"/>
          <w:numId w:val="26"/>
        </w:numPr>
        <w:spacing w:line="240" w:lineRule="auto"/>
        <w:contextualSpacing w:val="0"/>
        <w:jc w:val="left"/>
        <w:rPr>
          <w:rFonts w:asciiTheme="minorHAnsi" w:hAnsiTheme="minorHAnsi"/>
          <w:sz w:val="20"/>
          <w:szCs w:val="20"/>
          <w:lang w:val="es-BO"/>
        </w:rPr>
      </w:pPr>
      <w:r w:rsidRPr="000B6909">
        <w:rPr>
          <w:rFonts w:asciiTheme="minorHAnsi" w:hAnsiTheme="minorHAnsi"/>
          <w:sz w:val="20"/>
          <w:szCs w:val="20"/>
          <w:lang w:val="es-BO"/>
        </w:rPr>
        <w:t>Cubierta LSZH (Libre de halógenos según IEC 60754-2)</w:t>
      </w:r>
    </w:p>
    <w:p w14:paraId="103FE0E3" w14:textId="77777777" w:rsidR="00CE7E17" w:rsidRPr="000B6909" w:rsidRDefault="00CE7E17" w:rsidP="00CE7E17">
      <w:pPr>
        <w:pStyle w:val="Prrafodelista"/>
        <w:numPr>
          <w:ilvl w:val="0"/>
          <w:numId w:val="26"/>
        </w:numPr>
        <w:spacing w:line="240" w:lineRule="auto"/>
        <w:contextualSpacing w:val="0"/>
        <w:jc w:val="left"/>
        <w:rPr>
          <w:rFonts w:asciiTheme="minorHAnsi" w:hAnsiTheme="minorHAnsi"/>
          <w:sz w:val="20"/>
          <w:szCs w:val="20"/>
        </w:rPr>
      </w:pPr>
      <w:r w:rsidRPr="000B6909">
        <w:rPr>
          <w:rFonts w:asciiTheme="minorHAnsi" w:hAnsiTheme="minorHAnsi"/>
          <w:sz w:val="20"/>
          <w:szCs w:val="20"/>
        </w:rPr>
        <w:t>Uso en exteriores</w:t>
      </w:r>
    </w:p>
    <w:p w14:paraId="7666F85F" w14:textId="77777777" w:rsidR="00CE7E17" w:rsidRPr="000B6909" w:rsidRDefault="00CE7E17" w:rsidP="00CE7E17">
      <w:pPr>
        <w:pStyle w:val="Prrafodelista"/>
        <w:numPr>
          <w:ilvl w:val="0"/>
          <w:numId w:val="26"/>
        </w:numPr>
        <w:spacing w:line="240" w:lineRule="auto"/>
        <w:contextualSpacing w:val="0"/>
        <w:jc w:val="left"/>
        <w:rPr>
          <w:rFonts w:asciiTheme="minorHAnsi" w:hAnsiTheme="minorHAnsi"/>
          <w:sz w:val="20"/>
          <w:szCs w:val="20"/>
          <w:lang w:val="es-BO"/>
        </w:rPr>
      </w:pPr>
      <w:r w:rsidRPr="000B6909">
        <w:rPr>
          <w:rFonts w:asciiTheme="minorHAnsi" w:hAnsiTheme="minorHAnsi"/>
          <w:sz w:val="20"/>
          <w:szCs w:val="20"/>
          <w:lang w:val="es-BO"/>
        </w:rPr>
        <w:t>Colores Blanco/Azul – Azul; Blanco/Naranja – Naranja; Blanco/Verde – Verde; Blanco/Café – Café.</w:t>
      </w:r>
    </w:p>
    <w:p w14:paraId="7273CA3E" w14:textId="77777777" w:rsidR="00CE7E17" w:rsidRPr="000B6909" w:rsidRDefault="00CE7E17" w:rsidP="00CE7E17">
      <w:pPr>
        <w:pStyle w:val="Prrafodelista"/>
        <w:numPr>
          <w:ilvl w:val="0"/>
          <w:numId w:val="26"/>
        </w:numPr>
        <w:spacing w:line="240" w:lineRule="auto"/>
        <w:contextualSpacing w:val="0"/>
        <w:jc w:val="left"/>
        <w:rPr>
          <w:rFonts w:asciiTheme="minorHAnsi" w:hAnsiTheme="minorHAnsi"/>
          <w:sz w:val="20"/>
          <w:szCs w:val="20"/>
          <w:lang w:val="es-BO"/>
        </w:rPr>
      </w:pPr>
      <w:r w:rsidRPr="000B6909">
        <w:rPr>
          <w:rFonts w:asciiTheme="minorHAnsi" w:hAnsiTheme="minorHAnsi"/>
          <w:sz w:val="20"/>
          <w:szCs w:val="20"/>
          <w:lang w:val="es-BO"/>
        </w:rPr>
        <w:t>Rango de temperatura de funcionamiento (-40°C a 70°C)</w:t>
      </w:r>
    </w:p>
    <w:p w14:paraId="5F229619" w14:textId="77777777" w:rsidR="00CE7E17" w:rsidRPr="000B6909" w:rsidRDefault="00CE7E17" w:rsidP="00CE7E17">
      <w:pPr>
        <w:pStyle w:val="Prrafodelista"/>
        <w:numPr>
          <w:ilvl w:val="0"/>
          <w:numId w:val="26"/>
        </w:numPr>
        <w:spacing w:line="240" w:lineRule="auto"/>
        <w:contextualSpacing w:val="0"/>
        <w:jc w:val="left"/>
        <w:rPr>
          <w:rFonts w:asciiTheme="minorHAnsi" w:hAnsiTheme="minorHAnsi"/>
          <w:sz w:val="20"/>
          <w:szCs w:val="20"/>
        </w:rPr>
      </w:pPr>
      <w:r w:rsidRPr="000B6909">
        <w:rPr>
          <w:rFonts w:asciiTheme="minorHAnsi" w:hAnsiTheme="minorHAnsi"/>
          <w:sz w:val="20"/>
          <w:szCs w:val="20"/>
        </w:rPr>
        <w:t>TIA 568.C.2 – EIA/TIA 568-A</w:t>
      </w:r>
    </w:p>
    <w:p w14:paraId="4CE5145F" w14:textId="77777777" w:rsidR="00CE7E17" w:rsidRPr="000B6909" w:rsidRDefault="00CE7E17" w:rsidP="00CE7E17">
      <w:pPr>
        <w:pStyle w:val="Prrafodelista"/>
        <w:numPr>
          <w:ilvl w:val="0"/>
          <w:numId w:val="26"/>
        </w:numPr>
        <w:spacing w:line="240" w:lineRule="auto"/>
        <w:contextualSpacing w:val="0"/>
        <w:jc w:val="left"/>
        <w:rPr>
          <w:rFonts w:asciiTheme="minorHAnsi" w:hAnsiTheme="minorHAnsi"/>
          <w:sz w:val="20"/>
          <w:szCs w:val="20"/>
        </w:rPr>
      </w:pPr>
      <w:r w:rsidRPr="000B6909">
        <w:rPr>
          <w:rFonts w:asciiTheme="minorHAnsi" w:hAnsiTheme="minorHAnsi"/>
          <w:sz w:val="20"/>
          <w:szCs w:val="20"/>
        </w:rPr>
        <w:t>UL 1666</w:t>
      </w:r>
    </w:p>
    <w:p w14:paraId="1829F38E" w14:textId="77777777" w:rsidR="00065814" w:rsidRDefault="00065814" w:rsidP="00C56777">
      <w:pPr>
        <w:pStyle w:val="Prrafodelista"/>
        <w:tabs>
          <w:tab w:val="left" w:pos="-709"/>
        </w:tabs>
        <w:spacing w:before="60" w:after="60"/>
        <w:ind w:left="1287" w:right="51"/>
        <w:rPr>
          <w:lang w:val="es-BO"/>
        </w:rPr>
      </w:pPr>
    </w:p>
    <w:p w14:paraId="34E80FB8" w14:textId="75017475" w:rsidR="00693CC0" w:rsidRDefault="002F28A8" w:rsidP="00751E59">
      <w:pPr>
        <w:pStyle w:val="Ttulo2"/>
        <w:rPr>
          <w:rFonts w:eastAsia="Times New Roman"/>
          <w:lang w:val="es-AR" w:eastAsia="es-ES"/>
        </w:rPr>
      </w:pPr>
      <w:bookmarkStart w:id="50" w:name="_Toc224801348"/>
      <w:r w:rsidRPr="002F28A8">
        <w:rPr>
          <w:rFonts w:eastAsia="Times New Roman"/>
          <w:lang w:val="es-AR" w:eastAsia="es-ES"/>
        </w:rPr>
        <w:t>Detectores de humo/fuego</w:t>
      </w:r>
      <w:r w:rsidR="00693CC0">
        <w:rPr>
          <w:rFonts w:eastAsia="Times New Roman"/>
          <w:lang w:val="es-AR" w:eastAsia="es-ES"/>
        </w:rPr>
        <w:t xml:space="preserve"> multi-criterio inteligente</w:t>
      </w:r>
      <w:bookmarkEnd w:id="50"/>
    </w:p>
    <w:p w14:paraId="53DDB0C0" w14:textId="77777777" w:rsidR="00D35BE3" w:rsidRPr="00D35BE3" w:rsidRDefault="00D35BE3" w:rsidP="00D35BE3">
      <w:pPr>
        <w:rPr>
          <w:lang w:val="es-AR" w:eastAsia="es-ES"/>
        </w:rPr>
      </w:pPr>
    </w:p>
    <w:p w14:paraId="71E814CD" w14:textId="0A4824CD" w:rsidR="00850A74" w:rsidRPr="009E2C8D" w:rsidRDefault="00693CC0" w:rsidP="009E2C8D">
      <w:pPr>
        <w:pStyle w:val="Prrafodelista"/>
        <w:numPr>
          <w:ilvl w:val="0"/>
          <w:numId w:val="26"/>
        </w:numPr>
        <w:spacing w:line="240" w:lineRule="auto"/>
        <w:contextualSpacing w:val="0"/>
        <w:jc w:val="left"/>
        <w:rPr>
          <w:rFonts w:asciiTheme="minorHAnsi" w:hAnsiTheme="minorHAnsi"/>
          <w:sz w:val="20"/>
          <w:szCs w:val="20"/>
          <w:lang w:val="es-BO"/>
        </w:rPr>
      </w:pPr>
      <w:r w:rsidRPr="009E2C8D">
        <w:rPr>
          <w:rFonts w:asciiTheme="minorHAnsi" w:hAnsiTheme="minorHAnsi"/>
          <w:sz w:val="20"/>
          <w:szCs w:val="20"/>
          <w:lang w:val="es-BO"/>
        </w:rPr>
        <w:lastRenderedPageBreak/>
        <w:t>El detector debe dispositivos fotoeléctricos para medir la densidad de humo en conjunto con termistores dobles para medir el calor. Detectores de monóxido de carbón y detectores infrarrojos para detectar la llama.</w:t>
      </w:r>
    </w:p>
    <w:p w14:paraId="0CB87935" w14:textId="73CDF68C" w:rsidR="00693CC0" w:rsidRPr="009E2C8D" w:rsidRDefault="00693CC0" w:rsidP="009E2C8D">
      <w:pPr>
        <w:pStyle w:val="Prrafodelista"/>
        <w:numPr>
          <w:ilvl w:val="0"/>
          <w:numId w:val="26"/>
        </w:numPr>
        <w:spacing w:line="240" w:lineRule="auto"/>
        <w:contextualSpacing w:val="0"/>
        <w:jc w:val="left"/>
        <w:rPr>
          <w:rFonts w:asciiTheme="minorHAnsi" w:hAnsiTheme="minorHAnsi"/>
          <w:sz w:val="20"/>
          <w:szCs w:val="20"/>
          <w:lang w:val="es-BO"/>
        </w:rPr>
      </w:pPr>
      <w:r w:rsidRPr="009E2C8D">
        <w:rPr>
          <w:rFonts w:asciiTheme="minorHAnsi" w:hAnsiTheme="minorHAnsi"/>
          <w:sz w:val="20"/>
          <w:szCs w:val="20"/>
          <w:lang w:val="es-BO"/>
        </w:rPr>
        <w:t>El detector infrarrojo debe ser capaz de medir una irradiancia en el detector IR de 0-450 uW/cm².</w:t>
      </w:r>
    </w:p>
    <w:p w14:paraId="3F784787" w14:textId="5496E7A6" w:rsidR="00693CC0" w:rsidRPr="009E2C8D" w:rsidRDefault="00693CC0" w:rsidP="009E2C8D">
      <w:pPr>
        <w:pStyle w:val="Prrafodelista"/>
        <w:numPr>
          <w:ilvl w:val="0"/>
          <w:numId w:val="26"/>
        </w:numPr>
        <w:spacing w:line="240" w:lineRule="auto"/>
        <w:contextualSpacing w:val="0"/>
        <w:jc w:val="left"/>
        <w:rPr>
          <w:rFonts w:asciiTheme="minorHAnsi" w:hAnsiTheme="minorHAnsi"/>
          <w:sz w:val="20"/>
          <w:szCs w:val="20"/>
          <w:lang w:val="es-BO"/>
        </w:rPr>
      </w:pPr>
      <w:r w:rsidRPr="009E2C8D">
        <w:rPr>
          <w:rFonts w:asciiTheme="minorHAnsi" w:hAnsiTheme="minorHAnsi"/>
          <w:sz w:val="20"/>
          <w:szCs w:val="20"/>
          <w:lang w:val="es-BO"/>
        </w:rPr>
        <w:t>El detector de monóxido de carbón debe ser capaz de medir niveles de CO de 0 hasta 500 ppm.</w:t>
      </w:r>
    </w:p>
    <w:p w14:paraId="4D279053" w14:textId="738D54CC" w:rsidR="00693CC0" w:rsidRPr="009E2C8D" w:rsidRDefault="00693CC0" w:rsidP="009E2C8D">
      <w:pPr>
        <w:pStyle w:val="Prrafodelista"/>
        <w:numPr>
          <w:ilvl w:val="0"/>
          <w:numId w:val="26"/>
        </w:numPr>
        <w:spacing w:line="240" w:lineRule="auto"/>
        <w:contextualSpacing w:val="0"/>
        <w:jc w:val="left"/>
        <w:rPr>
          <w:rFonts w:asciiTheme="minorHAnsi" w:hAnsiTheme="minorHAnsi"/>
          <w:sz w:val="20"/>
          <w:szCs w:val="20"/>
          <w:lang w:val="es-BO"/>
        </w:rPr>
      </w:pPr>
      <w:r w:rsidRPr="009E2C8D">
        <w:rPr>
          <w:rFonts w:asciiTheme="minorHAnsi" w:hAnsiTheme="minorHAnsi"/>
          <w:sz w:val="20"/>
          <w:szCs w:val="20"/>
          <w:lang w:val="es-BO"/>
        </w:rPr>
        <w:t>El microprocesador del detector debe combinar las señales de la cámara de humo fotoeléctrica, la detección de calor de los termistores, el detector de CO y los elementos infrarrojos emple</w:t>
      </w:r>
      <w:r w:rsidR="00975122">
        <w:rPr>
          <w:rFonts w:asciiTheme="minorHAnsi" w:hAnsiTheme="minorHAnsi"/>
          <w:sz w:val="20"/>
          <w:szCs w:val="20"/>
          <w:lang w:val="es-BO"/>
        </w:rPr>
        <w:t>an</w:t>
      </w:r>
      <w:r w:rsidRPr="009E2C8D">
        <w:rPr>
          <w:rFonts w:asciiTheme="minorHAnsi" w:hAnsiTheme="minorHAnsi"/>
          <w:sz w:val="20"/>
          <w:szCs w:val="20"/>
          <w:lang w:val="es-BO"/>
        </w:rPr>
        <w:t>do algoritmos que incluyan un elemento de tiempo para crear una inmu</w:t>
      </w:r>
      <w:r w:rsidR="00975122">
        <w:rPr>
          <w:rFonts w:asciiTheme="minorHAnsi" w:hAnsiTheme="minorHAnsi"/>
          <w:sz w:val="20"/>
          <w:szCs w:val="20"/>
          <w:lang w:val="es-BO"/>
        </w:rPr>
        <w:t>n</w:t>
      </w:r>
      <w:r w:rsidRPr="009E2C8D">
        <w:rPr>
          <w:rFonts w:asciiTheme="minorHAnsi" w:hAnsiTheme="minorHAnsi"/>
          <w:sz w:val="20"/>
          <w:szCs w:val="20"/>
          <w:lang w:val="es-BO"/>
        </w:rPr>
        <w:t xml:space="preserve">idad a falsas alarmas mientras mantiene la última </w:t>
      </w:r>
      <w:r w:rsidR="00975122" w:rsidRPr="009E2C8D">
        <w:rPr>
          <w:rFonts w:asciiTheme="minorHAnsi" w:hAnsiTheme="minorHAnsi"/>
          <w:sz w:val="20"/>
          <w:szCs w:val="20"/>
          <w:lang w:val="es-BO"/>
        </w:rPr>
        <w:t>adve</w:t>
      </w:r>
      <w:r w:rsidR="00975122">
        <w:rPr>
          <w:rFonts w:asciiTheme="minorHAnsi" w:hAnsiTheme="minorHAnsi"/>
          <w:sz w:val="20"/>
          <w:szCs w:val="20"/>
          <w:lang w:val="es-BO"/>
        </w:rPr>
        <w:t>r</w:t>
      </w:r>
      <w:r w:rsidR="00975122" w:rsidRPr="009E2C8D">
        <w:rPr>
          <w:rFonts w:asciiTheme="minorHAnsi" w:hAnsiTheme="minorHAnsi"/>
          <w:sz w:val="20"/>
          <w:szCs w:val="20"/>
          <w:lang w:val="es-BO"/>
        </w:rPr>
        <w:t>tencia</w:t>
      </w:r>
      <w:r w:rsidRPr="009E2C8D">
        <w:rPr>
          <w:rFonts w:asciiTheme="minorHAnsi" w:hAnsiTheme="minorHAnsi"/>
          <w:sz w:val="20"/>
          <w:szCs w:val="20"/>
          <w:lang w:val="es-BO"/>
        </w:rPr>
        <w:t xml:space="preserve"> de una condición real de fuego.</w:t>
      </w:r>
    </w:p>
    <w:p w14:paraId="333680CB" w14:textId="3C1403DF" w:rsidR="000253AD" w:rsidRPr="009E2C8D" w:rsidRDefault="000253AD" w:rsidP="009E2C8D">
      <w:pPr>
        <w:pStyle w:val="Prrafodelista"/>
        <w:numPr>
          <w:ilvl w:val="0"/>
          <w:numId w:val="26"/>
        </w:numPr>
        <w:spacing w:line="240" w:lineRule="auto"/>
        <w:contextualSpacing w:val="0"/>
        <w:jc w:val="left"/>
        <w:rPr>
          <w:rFonts w:asciiTheme="minorHAnsi" w:hAnsiTheme="minorHAnsi"/>
          <w:sz w:val="20"/>
          <w:szCs w:val="20"/>
          <w:lang w:val="es-BO"/>
        </w:rPr>
      </w:pPr>
      <w:r w:rsidRPr="009E2C8D">
        <w:rPr>
          <w:rFonts w:asciiTheme="minorHAnsi" w:hAnsiTheme="minorHAnsi"/>
          <w:sz w:val="20"/>
          <w:szCs w:val="20"/>
          <w:lang w:val="es-BO"/>
        </w:rPr>
        <w:t>El detector debe ser capaz de trabajar en un rango de 20-30 VDC sin necesidad de central alguna.</w:t>
      </w:r>
    </w:p>
    <w:p w14:paraId="66E55302" w14:textId="526A08D2" w:rsidR="000253AD" w:rsidRPr="009E2C8D" w:rsidRDefault="000253AD" w:rsidP="009E2C8D">
      <w:pPr>
        <w:pStyle w:val="Prrafodelista"/>
        <w:numPr>
          <w:ilvl w:val="0"/>
          <w:numId w:val="26"/>
        </w:numPr>
        <w:spacing w:line="240" w:lineRule="auto"/>
        <w:contextualSpacing w:val="0"/>
        <w:jc w:val="left"/>
        <w:rPr>
          <w:rFonts w:asciiTheme="minorHAnsi" w:hAnsiTheme="minorHAnsi"/>
          <w:sz w:val="20"/>
          <w:szCs w:val="20"/>
          <w:lang w:val="es-BO"/>
        </w:rPr>
      </w:pPr>
      <w:r w:rsidRPr="009E2C8D">
        <w:rPr>
          <w:rFonts w:asciiTheme="minorHAnsi" w:hAnsiTheme="minorHAnsi"/>
          <w:sz w:val="20"/>
          <w:szCs w:val="20"/>
          <w:lang w:val="es-BO"/>
        </w:rPr>
        <w:t xml:space="preserve">El detector debe ser capaz de realizar pruebas y </w:t>
      </w:r>
      <w:r w:rsidR="00975122">
        <w:rPr>
          <w:rFonts w:asciiTheme="minorHAnsi" w:hAnsiTheme="minorHAnsi"/>
          <w:sz w:val="20"/>
          <w:szCs w:val="20"/>
          <w:lang w:val="es-BO"/>
        </w:rPr>
        <w:t>s</w:t>
      </w:r>
      <w:r w:rsidRPr="009E2C8D">
        <w:rPr>
          <w:rFonts w:asciiTheme="minorHAnsi" w:hAnsiTheme="minorHAnsi"/>
          <w:sz w:val="20"/>
          <w:szCs w:val="20"/>
          <w:lang w:val="es-BO"/>
        </w:rPr>
        <w:t>imular una condición de al</w:t>
      </w:r>
      <w:r w:rsidR="00975122">
        <w:rPr>
          <w:rFonts w:asciiTheme="minorHAnsi" w:hAnsiTheme="minorHAnsi"/>
          <w:sz w:val="20"/>
          <w:szCs w:val="20"/>
          <w:lang w:val="es-BO"/>
        </w:rPr>
        <w:t>a</w:t>
      </w:r>
      <w:r w:rsidRPr="009E2C8D">
        <w:rPr>
          <w:rFonts w:asciiTheme="minorHAnsi" w:hAnsiTheme="minorHAnsi"/>
          <w:sz w:val="20"/>
          <w:szCs w:val="20"/>
          <w:lang w:val="es-BO"/>
        </w:rPr>
        <w:t>rma. Debe incluir el accesorio para realizar la prueba.</w:t>
      </w:r>
    </w:p>
    <w:p w14:paraId="38870AF4" w14:textId="5279B191" w:rsidR="000253AD" w:rsidRPr="009E2C8D" w:rsidRDefault="000253AD" w:rsidP="009E2C8D">
      <w:pPr>
        <w:pStyle w:val="Prrafodelista"/>
        <w:numPr>
          <w:ilvl w:val="0"/>
          <w:numId w:val="26"/>
        </w:numPr>
        <w:spacing w:line="240" w:lineRule="auto"/>
        <w:contextualSpacing w:val="0"/>
        <w:jc w:val="left"/>
        <w:rPr>
          <w:rFonts w:asciiTheme="minorHAnsi" w:hAnsiTheme="minorHAnsi"/>
          <w:sz w:val="20"/>
          <w:szCs w:val="20"/>
          <w:lang w:val="es-BO"/>
        </w:rPr>
      </w:pPr>
      <w:r w:rsidRPr="009E2C8D">
        <w:rPr>
          <w:rFonts w:asciiTheme="minorHAnsi" w:hAnsiTheme="minorHAnsi"/>
          <w:sz w:val="20"/>
          <w:szCs w:val="20"/>
          <w:lang w:val="es-BO"/>
        </w:rPr>
        <w:t>El detector debe ser apto para montaje en techo y d</w:t>
      </w:r>
      <w:r w:rsidR="00AA377E">
        <w:rPr>
          <w:rFonts w:asciiTheme="minorHAnsi" w:hAnsiTheme="minorHAnsi"/>
          <w:sz w:val="20"/>
          <w:szCs w:val="20"/>
          <w:lang w:val="es-BO"/>
        </w:rPr>
        <w:t>e</w:t>
      </w:r>
      <w:r w:rsidRPr="009E2C8D">
        <w:rPr>
          <w:rFonts w:asciiTheme="minorHAnsi" w:hAnsiTheme="minorHAnsi"/>
          <w:sz w:val="20"/>
          <w:szCs w:val="20"/>
          <w:lang w:val="es-BO"/>
        </w:rPr>
        <w:t>be incluir todos sus acceso</w:t>
      </w:r>
      <w:r w:rsidR="00975122">
        <w:rPr>
          <w:rFonts w:asciiTheme="minorHAnsi" w:hAnsiTheme="minorHAnsi"/>
          <w:sz w:val="20"/>
          <w:szCs w:val="20"/>
          <w:lang w:val="es-BO"/>
        </w:rPr>
        <w:t>r</w:t>
      </w:r>
      <w:r w:rsidRPr="009E2C8D">
        <w:rPr>
          <w:rFonts w:asciiTheme="minorHAnsi" w:hAnsiTheme="minorHAnsi"/>
          <w:sz w:val="20"/>
          <w:szCs w:val="20"/>
          <w:lang w:val="es-BO"/>
        </w:rPr>
        <w:t>i</w:t>
      </w:r>
      <w:r w:rsidR="00975122">
        <w:rPr>
          <w:rFonts w:asciiTheme="minorHAnsi" w:hAnsiTheme="minorHAnsi"/>
          <w:sz w:val="20"/>
          <w:szCs w:val="20"/>
          <w:lang w:val="es-BO"/>
        </w:rPr>
        <w:t>os</w:t>
      </w:r>
      <w:r w:rsidRPr="009E2C8D">
        <w:rPr>
          <w:rFonts w:asciiTheme="minorHAnsi" w:hAnsiTheme="minorHAnsi"/>
          <w:sz w:val="20"/>
          <w:szCs w:val="20"/>
          <w:lang w:val="es-BO"/>
        </w:rPr>
        <w:t xml:space="preserve"> para el correcto montaje.</w:t>
      </w:r>
    </w:p>
    <w:p w14:paraId="60FFA566" w14:textId="1854A5FF" w:rsidR="000253AD" w:rsidRPr="009E2C8D" w:rsidRDefault="000253AD" w:rsidP="009E2C8D">
      <w:pPr>
        <w:pStyle w:val="Prrafodelista"/>
        <w:numPr>
          <w:ilvl w:val="0"/>
          <w:numId w:val="26"/>
        </w:numPr>
        <w:spacing w:line="240" w:lineRule="auto"/>
        <w:contextualSpacing w:val="0"/>
        <w:jc w:val="left"/>
        <w:rPr>
          <w:rFonts w:asciiTheme="minorHAnsi" w:hAnsiTheme="minorHAnsi"/>
          <w:sz w:val="20"/>
          <w:szCs w:val="20"/>
          <w:lang w:val="es-BO"/>
        </w:rPr>
      </w:pPr>
      <w:r w:rsidRPr="009E2C8D">
        <w:rPr>
          <w:rFonts w:asciiTheme="minorHAnsi" w:hAnsiTheme="minorHAnsi"/>
          <w:sz w:val="20"/>
          <w:szCs w:val="20"/>
          <w:lang w:val="es-BO"/>
        </w:rPr>
        <w:t xml:space="preserve">El detector debe incluir </w:t>
      </w:r>
      <w:proofErr w:type="spellStart"/>
      <w:r w:rsidRPr="009E2C8D">
        <w:rPr>
          <w:rFonts w:asciiTheme="minorHAnsi" w:hAnsiTheme="minorHAnsi"/>
          <w:sz w:val="20"/>
          <w:szCs w:val="20"/>
          <w:lang w:val="es-BO"/>
        </w:rPr>
        <w:t>LEDs</w:t>
      </w:r>
      <w:proofErr w:type="spellEnd"/>
      <w:r w:rsidRPr="009E2C8D">
        <w:rPr>
          <w:rFonts w:asciiTheme="minorHAnsi" w:hAnsiTheme="minorHAnsi"/>
          <w:sz w:val="20"/>
          <w:szCs w:val="20"/>
          <w:lang w:val="es-BO"/>
        </w:rPr>
        <w:t xml:space="preserve"> que indiquen el estado del mismo (alarma, detección, funcionamiento anormal).</w:t>
      </w:r>
    </w:p>
    <w:p w14:paraId="0270ED66" w14:textId="24168876" w:rsidR="000253AD" w:rsidRPr="009E2C8D" w:rsidRDefault="000253AD" w:rsidP="009E2C8D">
      <w:pPr>
        <w:pStyle w:val="Prrafodelista"/>
        <w:numPr>
          <w:ilvl w:val="0"/>
          <w:numId w:val="26"/>
        </w:numPr>
        <w:spacing w:line="240" w:lineRule="auto"/>
        <w:contextualSpacing w:val="0"/>
        <w:jc w:val="left"/>
        <w:rPr>
          <w:rFonts w:asciiTheme="minorHAnsi" w:hAnsiTheme="minorHAnsi"/>
          <w:sz w:val="20"/>
          <w:szCs w:val="20"/>
          <w:lang w:val="es-BO"/>
        </w:rPr>
      </w:pPr>
      <w:r w:rsidRPr="009E2C8D">
        <w:rPr>
          <w:rFonts w:asciiTheme="minorHAnsi" w:hAnsiTheme="minorHAnsi"/>
          <w:sz w:val="20"/>
          <w:szCs w:val="20"/>
          <w:lang w:val="es-BO"/>
        </w:rPr>
        <w:t xml:space="preserve">El detector debe compensar automáticamente acumulación de polvo u otro cambio en el ambiente que pueda </w:t>
      </w:r>
      <w:r w:rsidR="00C0190D" w:rsidRPr="009E2C8D">
        <w:rPr>
          <w:rFonts w:asciiTheme="minorHAnsi" w:hAnsiTheme="minorHAnsi"/>
          <w:sz w:val="20"/>
          <w:szCs w:val="20"/>
          <w:lang w:val="es-BO"/>
        </w:rPr>
        <w:t>afectar</w:t>
      </w:r>
      <w:r w:rsidRPr="009E2C8D">
        <w:rPr>
          <w:rFonts w:asciiTheme="minorHAnsi" w:hAnsiTheme="minorHAnsi"/>
          <w:sz w:val="20"/>
          <w:szCs w:val="20"/>
          <w:lang w:val="es-BO"/>
        </w:rPr>
        <w:t xml:space="preserve"> su des</w:t>
      </w:r>
      <w:r w:rsidR="00C0190D">
        <w:rPr>
          <w:rFonts w:asciiTheme="minorHAnsi" w:hAnsiTheme="minorHAnsi"/>
          <w:sz w:val="20"/>
          <w:szCs w:val="20"/>
          <w:lang w:val="es-BO"/>
        </w:rPr>
        <w:t>e</w:t>
      </w:r>
      <w:r w:rsidRPr="009E2C8D">
        <w:rPr>
          <w:rFonts w:asciiTheme="minorHAnsi" w:hAnsiTheme="minorHAnsi"/>
          <w:sz w:val="20"/>
          <w:szCs w:val="20"/>
          <w:lang w:val="es-BO"/>
        </w:rPr>
        <w:t>mpeño.</w:t>
      </w:r>
    </w:p>
    <w:p w14:paraId="1BE211B6" w14:textId="33B83684" w:rsidR="000253AD" w:rsidRPr="009E2C8D" w:rsidRDefault="000253AD" w:rsidP="009E2C8D">
      <w:pPr>
        <w:pStyle w:val="Prrafodelista"/>
        <w:numPr>
          <w:ilvl w:val="0"/>
          <w:numId w:val="26"/>
        </w:numPr>
        <w:spacing w:line="240" w:lineRule="auto"/>
        <w:contextualSpacing w:val="0"/>
        <w:jc w:val="left"/>
        <w:rPr>
          <w:rFonts w:asciiTheme="minorHAnsi" w:hAnsiTheme="minorHAnsi"/>
          <w:sz w:val="20"/>
          <w:szCs w:val="20"/>
          <w:lang w:val="es-BO"/>
        </w:rPr>
      </w:pPr>
      <w:r w:rsidRPr="009E2C8D">
        <w:rPr>
          <w:rFonts w:asciiTheme="minorHAnsi" w:hAnsiTheme="minorHAnsi"/>
          <w:sz w:val="20"/>
          <w:szCs w:val="20"/>
          <w:lang w:val="es-BO"/>
        </w:rPr>
        <w:t>El detector debe ser capaz de ajustar la sensibilidad con al menos 6 niveles. Dispo</w:t>
      </w:r>
      <w:r w:rsidR="001D6733">
        <w:rPr>
          <w:rFonts w:asciiTheme="minorHAnsi" w:hAnsiTheme="minorHAnsi"/>
          <w:sz w:val="20"/>
          <w:szCs w:val="20"/>
          <w:lang w:val="es-BO"/>
        </w:rPr>
        <w:t>si</w:t>
      </w:r>
      <w:r w:rsidRPr="009E2C8D">
        <w:rPr>
          <w:rFonts w:asciiTheme="minorHAnsi" w:hAnsiTheme="minorHAnsi"/>
          <w:sz w:val="20"/>
          <w:szCs w:val="20"/>
          <w:lang w:val="es-BO"/>
        </w:rPr>
        <w:t>tivo para configuración.</w:t>
      </w:r>
    </w:p>
    <w:p w14:paraId="2AE755A3" w14:textId="4C412EF5" w:rsidR="000253AD" w:rsidRPr="009E2C8D" w:rsidRDefault="000253AD" w:rsidP="009E2C8D">
      <w:pPr>
        <w:pStyle w:val="Prrafodelista"/>
        <w:numPr>
          <w:ilvl w:val="0"/>
          <w:numId w:val="26"/>
        </w:numPr>
        <w:spacing w:line="240" w:lineRule="auto"/>
        <w:contextualSpacing w:val="0"/>
        <w:jc w:val="left"/>
        <w:rPr>
          <w:rFonts w:asciiTheme="minorHAnsi" w:hAnsiTheme="minorHAnsi"/>
          <w:sz w:val="20"/>
          <w:szCs w:val="20"/>
          <w:lang w:val="es-BO"/>
        </w:rPr>
      </w:pPr>
      <w:r w:rsidRPr="009E2C8D">
        <w:rPr>
          <w:rFonts w:asciiTheme="minorHAnsi" w:hAnsiTheme="minorHAnsi"/>
          <w:sz w:val="20"/>
          <w:szCs w:val="20"/>
          <w:lang w:val="es-BO"/>
        </w:rPr>
        <w:t>Deb</w:t>
      </w:r>
      <w:r w:rsidR="00AA377E">
        <w:rPr>
          <w:rFonts w:asciiTheme="minorHAnsi" w:hAnsiTheme="minorHAnsi"/>
          <w:sz w:val="20"/>
          <w:szCs w:val="20"/>
          <w:lang w:val="es-BO"/>
        </w:rPr>
        <w:t>e</w:t>
      </w:r>
      <w:r w:rsidRPr="009E2C8D">
        <w:rPr>
          <w:rFonts w:asciiTheme="minorHAnsi" w:hAnsiTheme="minorHAnsi"/>
          <w:sz w:val="20"/>
          <w:szCs w:val="20"/>
          <w:lang w:val="es-BO"/>
        </w:rPr>
        <w:t xml:space="preserve"> incluir una salida a relé.</w:t>
      </w:r>
    </w:p>
    <w:p w14:paraId="32A41B17" w14:textId="5A90C7BD" w:rsidR="000253AD" w:rsidRPr="009E2C8D" w:rsidRDefault="000253AD" w:rsidP="009E2C8D">
      <w:pPr>
        <w:pStyle w:val="Prrafodelista"/>
        <w:numPr>
          <w:ilvl w:val="0"/>
          <w:numId w:val="26"/>
        </w:numPr>
        <w:spacing w:line="240" w:lineRule="auto"/>
        <w:contextualSpacing w:val="0"/>
        <w:jc w:val="left"/>
        <w:rPr>
          <w:rFonts w:asciiTheme="minorHAnsi" w:hAnsiTheme="minorHAnsi"/>
          <w:sz w:val="20"/>
          <w:szCs w:val="20"/>
          <w:lang w:val="es-BO"/>
        </w:rPr>
      </w:pPr>
      <w:r w:rsidRPr="009E2C8D">
        <w:rPr>
          <w:rFonts w:asciiTheme="minorHAnsi" w:hAnsiTheme="minorHAnsi"/>
          <w:sz w:val="20"/>
          <w:szCs w:val="20"/>
          <w:lang w:val="es-BO"/>
        </w:rPr>
        <w:t>Normativa de referencia EN54-7, EN54-5, CEA 4021, LPS1279.</w:t>
      </w:r>
    </w:p>
    <w:p w14:paraId="0ED78045" w14:textId="77777777" w:rsidR="00693CC0" w:rsidRPr="00693CC0" w:rsidRDefault="00693CC0" w:rsidP="00693CC0">
      <w:pPr>
        <w:rPr>
          <w:lang w:val="es-AR" w:eastAsia="es-ES"/>
        </w:rPr>
      </w:pPr>
    </w:p>
    <w:p w14:paraId="10B12344" w14:textId="15786289" w:rsidR="00C623FB" w:rsidRDefault="00C623FB" w:rsidP="00751E59">
      <w:pPr>
        <w:pStyle w:val="Ttulo2"/>
        <w:rPr>
          <w:rFonts w:eastAsia="Times New Roman"/>
          <w:lang w:val="es-AR" w:eastAsia="es-ES"/>
        </w:rPr>
      </w:pPr>
      <w:bookmarkStart w:id="51" w:name="_Toc224801349"/>
      <w:r>
        <w:rPr>
          <w:rFonts w:eastAsia="Times New Roman"/>
          <w:lang w:val="es-AR" w:eastAsia="es-ES"/>
        </w:rPr>
        <w:t>Letreros luminosos de salida</w:t>
      </w:r>
      <w:bookmarkEnd w:id="51"/>
      <w:r>
        <w:rPr>
          <w:rFonts w:eastAsia="Times New Roman"/>
          <w:lang w:val="es-AR" w:eastAsia="es-ES"/>
        </w:rPr>
        <w:t xml:space="preserve"> </w:t>
      </w:r>
    </w:p>
    <w:p w14:paraId="54C5EFBA" w14:textId="77777777" w:rsidR="00A62144" w:rsidRPr="00A62144" w:rsidRDefault="00A62144" w:rsidP="00A62144">
      <w:pPr>
        <w:pStyle w:val="Prrafodelista"/>
        <w:numPr>
          <w:ilvl w:val="0"/>
          <w:numId w:val="31"/>
        </w:numPr>
        <w:tabs>
          <w:tab w:val="left" w:pos="851"/>
        </w:tabs>
        <w:spacing w:after="120" w:line="240" w:lineRule="auto"/>
        <w:ind w:right="-51"/>
        <w:jc w:val="left"/>
        <w:rPr>
          <w:rFonts w:eastAsia="Times New Roman" w:cs="Arial"/>
          <w:szCs w:val="22"/>
          <w:lang w:val="es-AR" w:eastAsia="es-ES"/>
        </w:rPr>
      </w:pPr>
      <w:r w:rsidRPr="00A62144">
        <w:rPr>
          <w:rFonts w:eastAsia="Times New Roman" w:cs="Arial"/>
          <w:szCs w:val="22"/>
          <w:lang w:val="es-AR" w:eastAsia="es-ES"/>
        </w:rPr>
        <w:t>Señalizador de salida Led de alta luminosidad,</w:t>
      </w:r>
    </w:p>
    <w:p w14:paraId="7D7804F9" w14:textId="709BC319" w:rsidR="00A62144" w:rsidRDefault="00A62144" w:rsidP="00A62144">
      <w:pPr>
        <w:pStyle w:val="Prrafodelista"/>
        <w:numPr>
          <w:ilvl w:val="0"/>
          <w:numId w:val="31"/>
        </w:numPr>
        <w:tabs>
          <w:tab w:val="left" w:pos="851"/>
        </w:tabs>
        <w:spacing w:after="120" w:line="240" w:lineRule="auto"/>
        <w:ind w:right="-51"/>
        <w:jc w:val="left"/>
        <w:rPr>
          <w:rFonts w:eastAsia="Times New Roman" w:cs="Arial"/>
          <w:szCs w:val="22"/>
          <w:lang w:val="es-AR" w:eastAsia="es-ES"/>
        </w:rPr>
      </w:pPr>
      <w:r>
        <w:rPr>
          <w:rFonts w:eastAsia="Times New Roman" w:cs="Arial"/>
          <w:szCs w:val="22"/>
          <w:lang w:val="es-AR" w:eastAsia="es-ES"/>
        </w:rPr>
        <w:t>B</w:t>
      </w:r>
      <w:r w:rsidRPr="00A62144">
        <w:rPr>
          <w:rFonts w:eastAsia="Times New Roman" w:cs="Arial"/>
          <w:szCs w:val="22"/>
          <w:lang w:val="es-AR" w:eastAsia="es-ES"/>
        </w:rPr>
        <w:t>otón de prueba e indicador de carga</w:t>
      </w:r>
      <w:r>
        <w:rPr>
          <w:rFonts w:eastAsia="Times New Roman" w:cs="Arial"/>
          <w:szCs w:val="22"/>
          <w:lang w:val="es-AR" w:eastAsia="es-ES"/>
        </w:rPr>
        <w:t>.</w:t>
      </w:r>
    </w:p>
    <w:p w14:paraId="0CBA9FBE" w14:textId="24490782" w:rsidR="004F6277" w:rsidRDefault="004F6277" w:rsidP="004F6277">
      <w:pPr>
        <w:pStyle w:val="Prrafodelista"/>
        <w:numPr>
          <w:ilvl w:val="0"/>
          <w:numId w:val="31"/>
        </w:numPr>
        <w:tabs>
          <w:tab w:val="left" w:pos="851"/>
        </w:tabs>
        <w:spacing w:after="120" w:line="240" w:lineRule="auto"/>
        <w:ind w:right="-51"/>
        <w:jc w:val="left"/>
        <w:rPr>
          <w:rFonts w:eastAsia="Times New Roman" w:cs="Arial"/>
          <w:szCs w:val="22"/>
          <w:lang w:val="es-AR" w:eastAsia="es-ES"/>
        </w:rPr>
      </w:pPr>
      <w:r>
        <w:rPr>
          <w:rFonts w:eastAsia="Times New Roman" w:cs="Arial"/>
          <w:szCs w:val="22"/>
          <w:lang w:val="es-AR" w:eastAsia="es-ES"/>
        </w:rPr>
        <w:t>Instalación en techo</w:t>
      </w:r>
      <w:r w:rsidR="00A62144">
        <w:rPr>
          <w:rFonts w:eastAsia="Times New Roman" w:cs="Arial"/>
          <w:szCs w:val="22"/>
          <w:lang w:val="es-AR" w:eastAsia="es-ES"/>
        </w:rPr>
        <w:t>.</w:t>
      </w:r>
    </w:p>
    <w:p w14:paraId="1F9AE440" w14:textId="2887BCAA" w:rsidR="00A62144" w:rsidRDefault="004F6277" w:rsidP="004F6277">
      <w:pPr>
        <w:pStyle w:val="Prrafodelista"/>
        <w:numPr>
          <w:ilvl w:val="0"/>
          <w:numId w:val="31"/>
        </w:numPr>
        <w:tabs>
          <w:tab w:val="left" w:pos="851"/>
        </w:tabs>
        <w:spacing w:after="120" w:line="240" w:lineRule="auto"/>
        <w:ind w:right="-51"/>
        <w:jc w:val="left"/>
        <w:rPr>
          <w:rFonts w:eastAsia="Times New Roman" w:cs="Arial"/>
          <w:szCs w:val="22"/>
          <w:lang w:val="es-AR" w:eastAsia="es-ES"/>
        </w:rPr>
      </w:pPr>
      <w:r>
        <w:rPr>
          <w:rFonts w:eastAsia="Times New Roman" w:cs="Arial"/>
          <w:szCs w:val="22"/>
          <w:lang w:val="es-AR" w:eastAsia="es-ES"/>
        </w:rPr>
        <w:t>90 minutos de autonomía</w:t>
      </w:r>
      <w:r w:rsidR="00A62144">
        <w:rPr>
          <w:rFonts w:eastAsia="Times New Roman" w:cs="Arial"/>
          <w:szCs w:val="22"/>
          <w:lang w:val="es-AR" w:eastAsia="es-ES"/>
        </w:rPr>
        <w:t>.</w:t>
      </w:r>
    </w:p>
    <w:p w14:paraId="6DCB869C" w14:textId="72539B20" w:rsidR="00525976" w:rsidRDefault="00A62144" w:rsidP="004F6277">
      <w:pPr>
        <w:pStyle w:val="Prrafodelista"/>
        <w:numPr>
          <w:ilvl w:val="0"/>
          <w:numId w:val="31"/>
        </w:numPr>
        <w:tabs>
          <w:tab w:val="left" w:pos="851"/>
        </w:tabs>
        <w:spacing w:after="120" w:line="240" w:lineRule="auto"/>
        <w:ind w:right="-51"/>
        <w:jc w:val="left"/>
        <w:rPr>
          <w:rFonts w:eastAsia="Times New Roman" w:cs="Arial"/>
          <w:szCs w:val="22"/>
          <w:lang w:val="es-AR" w:eastAsia="es-ES"/>
        </w:rPr>
      </w:pPr>
      <w:r>
        <w:rPr>
          <w:rFonts w:eastAsia="Times New Roman" w:cs="Arial"/>
          <w:szCs w:val="22"/>
          <w:lang w:val="es-AR" w:eastAsia="es-ES"/>
        </w:rPr>
        <w:t>Material acrílico transparente con color de letra verde.</w:t>
      </w:r>
      <w:r w:rsidR="00525976" w:rsidRPr="004F6277">
        <w:rPr>
          <w:rFonts w:eastAsia="Times New Roman" w:cs="Arial"/>
          <w:szCs w:val="22"/>
          <w:lang w:val="es-AR" w:eastAsia="es-ES"/>
        </w:rPr>
        <w:br/>
      </w:r>
    </w:p>
    <w:p w14:paraId="4E9315FB" w14:textId="77777777" w:rsidR="00A62144" w:rsidRDefault="00A62144" w:rsidP="00A62144">
      <w:pPr>
        <w:tabs>
          <w:tab w:val="left" w:pos="851"/>
        </w:tabs>
        <w:spacing w:after="120" w:line="240" w:lineRule="auto"/>
        <w:ind w:right="-51"/>
        <w:jc w:val="center"/>
        <w:rPr>
          <w:rFonts w:eastAsia="Times New Roman" w:cs="Arial"/>
          <w:szCs w:val="22"/>
          <w:lang w:val="es-AR" w:eastAsia="es-ES"/>
        </w:rPr>
      </w:pPr>
      <w:r w:rsidRPr="00A62144">
        <w:rPr>
          <w:rFonts w:eastAsia="Times New Roman" w:cs="Arial"/>
          <w:noProof/>
          <w:szCs w:val="22"/>
          <w:lang w:val="es-BO" w:eastAsia="es-BO"/>
        </w:rPr>
        <w:lastRenderedPageBreak/>
        <w:drawing>
          <wp:inline distT="0" distB="0" distL="0" distR="0" wp14:anchorId="31FE486D" wp14:editId="06D412C0">
            <wp:extent cx="3746086" cy="1441939"/>
            <wp:effectExtent l="0" t="0" r="6985" b="635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4314" cy="14451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58DA70" w14:textId="1D799FD7" w:rsidR="00A62144" w:rsidRPr="00A62144" w:rsidRDefault="00A62144" w:rsidP="00A62144">
      <w:pPr>
        <w:tabs>
          <w:tab w:val="left" w:pos="851"/>
        </w:tabs>
        <w:spacing w:after="120" w:line="240" w:lineRule="auto"/>
        <w:ind w:right="-51"/>
        <w:jc w:val="center"/>
        <w:rPr>
          <w:rFonts w:eastAsia="Times New Roman" w:cs="Arial"/>
          <w:szCs w:val="22"/>
          <w:lang w:val="es-AR" w:eastAsia="es-ES"/>
        </w:rPr>
      </w:pPr>
      <w:r>
        <w:rPr>
          <w:rFonts w:eastAsia="Times New Roman" w:cs="Arial"/>
          <w:szCs w:val="22"/>
          <w:lang w:val="es-AR" w:eastAsia="es-ES"/>
        </w:rPr>
        <w:t xml:space="preserve">Imagen </w:t>
      </w:r>
      <w:r w:rsidRPr="00A62144">
        <w:rPr>
          <w:rFonts w:eastAsia="Times New Roman" w:cs="Arial"/>
          <w:szCs w:val="22"/>
          <w:lang w:val="es-AR" w:eastAsia="es-ES"/>
        </w:rPr>
        <w:t>referencia</w:t>
      </w:r>
      <w:r>
        <w:rPr>
          <w:rFonts w:eastAsia="Times New Roman" w:cs="Arial"/>
          <w:szCs w:val="22"/>
          <w:lang w:val="es-AR" w:eastAsia="es-ES"/>
        </w:rPr>
        <w:t>l</w:t>
      </w:r>
      <w:r w:rsidRPr="00A62144">
        <w:rPr>
          <w:rFonts w:eastAsia="Times New Roman" w:cs="Arial"/>
          <w:szCs w:val="22"/>
          <w:lang w:val="es-AR" w:eastAsia="es-ES"/>
        </w:rPr>
        <w:t>.</w:t>
      </w:r>
    </w:p>
    <w:p w14:paraId="11CCA34C" w14:textId="1B166557" w:rsidR="00A62144" w:rsidRDefault="00A62144" w:rsidP="00A62144">
      <w:pPr>
        <w:spacing w:line="240" w:lineRule="auto"/>
        <w:ind w:left="360" w:right="-1134"/>
        <w:jc w:val="left"/>
        <w:outlineLvl w:val="0"/>
        <w:rPr>
          <w:rFonts w:eastAsia="Times New Roman" w:cs="Arial"/>
          <w:b/>
          <w:szCs w:val="22"/>
          <w:lang w:val="es-AR" w:eastAsia="es-ES"/>
        </w:rPr>
      </w:pPr>
    </w:p>
    <w:p w14:paraId="48EB08F5" w14:textId="77777777" w:rsidR="00525976" w:rsidRPr="00636B25" w:rsidRDefault="00525976" w:rsidP="00525976">
      <w:pPr>
        <w:numPr>
          <w:ilvl w:val="0"/>
          <w:numId w:val="6"/>
        </w:numPr>
        <w:spacing w:line="240" w:lineRule="auto"/>
        <w:ind w:right="-1134"/>
        <w:jc w:val="left"/>
        <w:outlineLvl w:val="0"/>
        <w:rPr>
          <w:rFonts w:eastAsia="Times New Roman" w:cs="Arial"/>
          <w:b/>
          <w:szCs w:val="22"/>
          <w:lang w:val="es-AR" w:eastAsia="es-ES"/>
        </w:rPr>
      </w:pPr>
      <w:bookmarkStart w:id="52" w:name="_Toc224801350"/>
      <w:r w:rsidRPr="00636B25">
        <w:rPr>
          <w:rFonts w:eastAsia="Times New Roman" w:cs="Arial"/>
          <w:b/>
          <w:szCs w:val="22"/>
          <w:lang w:val="es-AR" w:eastAsia="es-ES"/>
        </w:rPr>
        <w:t>MARCAS DE COMPONENTES PRINCIPALES</w:t>
      </w:r>
      <w:bookmarkEnd w:id="52"/>
    </w:p>
    <w:p w14:paraId="7BC3753E" w14:textId="38897C76" w:rsidR="00525976" w:rsidRDefault="00525976" w:rsidP="00525976">
      <w:pPr>
        <w:spacing w:line="240" w:lineRule="auto"/>
        <w:ind w:right="-1134"/>
        <w:outlineLvl w:val="0"/>
        <w:rPr>
          <w:rFonts w:eastAsia="Times New Roman" w:cs="Arial"/>
          <w:b/>
          <w:bCs/>
          <w:szCs w:val="22"/>
          <w:lang w:val="es-AR" w:eastAsia="es-ES"/>
        </w:rPr>
      </w:pPr>
    </w:p>
    <w:p w14:paraId="08F38670" w14:textId="77777777" w:rsidR="00D35BE3" w:rsidRPr="00310121" w:rsidRDefault="00D35BE3" w:rsidP="00D35BE3">
      <w:pPr>
        <w:pStyle w:val="Prrafodelista"/>
        <w:numPr>
          <w:ilvl w:val="0"/>
          <w:numId w:val="28"/>
        </w:numPr>
        <w:tabs>
          <w:tab w:val="left" w:pos="-709"/>
        </w:tabs>
        <w:spacing w:before="60" w:after="60" w:line="240" w:lineRule="auto"/>
        <w:ind w:right="51"/>
        <w:rPr>
          <w:sz w:val="20"/>
          <w:szCs w:val="20"/>
        </w:rPr>
      </w:pPr>
      <w:r w:rsidRPr="00310121">
        <w:rPr>
          <w:sz w:val="20"/>
          <w:szCs w:val="20"/>
        </w:rPr>
        <w:t>Phoenix Contact</w:t>
      </w:r>
    </w:p>
    <w:p w14:paraId="017934F5" w14:textId="77777777" w:rsidR="00D35BE3" w:rsidRPr="00310121" w:rsidRDefault="00D35BE3" w:rsidP="00D35BE3">
      <w:pPr>
        <w:pStyle w:val="Prrafodelista"/>
        <w:numPr>
          <w:ilvl w:val="0"/>
          <w:numId w:val="28"/>
        </w:numPr>
        <w:tabs>
          <w:tab w:val="left" w:pos="-709"/>
        </w:tabs>
        <w:spacing w:before="60" w:after="60" w:line="240" w:lineRule="auto"/>
        <w:ind w:right="51"/>
        <w:rPr>
          <w:sz w:val="20"/>
          <w:szCs w:val="20"/>
        </w:rPr>
      </w:pPr>
      <w:r w:rsidRPr="00310121">
        <w:rPr>
          <w:sz w:val="20"/>
          <w:szCs w:val="20"/>
        </w:rPr>
        <w:t>Allen Bradley</w:t>
      </w:r>
    </w:p>
    <w:p w14:paraId="21F14C4F" w14:textId="77777777" w:rsidR="00D35BE3" w:rsidRPr="00310121" w:rsidRDefault="00D35BE3" w:rsidP="00D35BE3">
      <w:pPr>
        <w:pStyle w:val="Prrafodelista"/>
        <w:numPr>
          <w:ilvl w:val="0"/>
          <w:numId w:val="28"/>
        </w:numPr>
        <w:tabs>
          <w:tab w:val="left" w:pos="-709"/>
        </w:tabs>
        <w:spacing w:before="60" w:after="60" w:line="240" w:lineRule="auto"/>
        <w:ind w:right="51"/>
        <w:rPr>
          <w:sz w:val="20"/>
          <w:szCs w:val="20"/>
        </w:rPr>
      </w:pPr>
      <w:proofErr w:type="spellStart"/>
      <w:r w:rsidRPr="00310121">
        <w:rPr>
          <w:sz w:val="20"/>
          <w:szCs w:val="20"/>
        </w:rPr>
        <w:t>Weidmuller</w:t>
      </w:r>
      <w:proofErr w:type="spellEnd"/>
    </w:p>
    <w:p w14:paraId="41093A1B" w14:textId="77777777" w:rsidR="00D35BE3" w:rsidRPr="00310121" w:rsidRDefault="00D35BE3" w:rsidP="00D35BE3">
      <w:pPr>
        <w:pStyle w:val="Prrafodelista"/>
        <w:numPr>
          <w:ilvl w:val="0"/>
          <w:numId w:val="28"/>
        </w:numPr>
        <w:tabs>
          <w:tab w:val="left" w:pos="-709"/>
        </w:tabs>
        <w:spacing w:before="60" w:after="60" w:line="240" w:lineRule="auto"/>
        <w:ind w:right="51"/>
        <w:rPr>
          <w:sz w:val="20"/>
          <w:szCs w:val="20"/>
        </w:rPr>
      </w:pPr>
      <w:r w:rsidRPr="00310121">
        <w:rPr>
          <w:sz w:val="20"/>
          <w:szCs w:val="20"/>
        </w:rPr>
        <w:t>ABB</w:t>
      </w:r>
    </w:p>
    <w:p w14:paraId="1A07071F" w14:textId="77777777" w:rsidR="00D35BE3" w:rsidRPr="00310121" w:rsidRDefault="00D35BE3" w:rsidP="00D35BE3">
      <w:pPr>
        <w:pStyle w:val="Prrafodelista"/>
        <w:numPr>
          <w:ilvl w:val="0"/>
          <w:numId w:val="28"/>
        </w:numPr>
        <w:tabs>
          <w:tab w:val="left" w:pos="-709"/>
        </w:tabs>
        <w:spacing w:before="60" w:after="60" w:line="240" w:lineRule="auto"/>
        <w:ind w:right="51"/>
        <w:rPr>
          <w:sz w:val="20"/>
          <w:szCs w:val="20"/>
        </w:rPr>
      </w:pPr>
      <w:r w:rsidRPr="00310121">
        <w:rPr>
          <w:sz w:val="20"/>
          <w:szCs w:val="20"/>
        </w:rPr>
        <w:t>Siemens</w:t>
      </w:r>
    </w:p>
    <w:p w14:paraId="1AA9023C" w14:textId="77777777" w:rsidR="00D35BE3" w:rsidRPr="00310121" w:rsidRDefault="00D35BE3" w:rsidP="00D35BE3">
      <w:pPr>
        <w:pStyle w:val="Prrafodelista"/>
        <w:numPr>
          <w:ilvl w:val="0"/>
          <w:numId w:val="28"/>
        </w:numPr>
        <w:tabs>
          <w:tab w:val="left" w:pos="-709"/>
        </w:tabs>
        <w:spacing w:before="60" w:after="60" w:line="240" w:lineRule="auto"/>
        <w:ind w:right="51"/>
        <w:rPr>
          <w:sz w:val="20"/>
          <w:szCs w:val="20"/>
        </w:rPr>
      </w:pPr>
      <w:r w:rsidRPr="00310121">
        <w:rPr>
          <w:sz w:val="20"/>
          <w:szCs w:val="20"/>
        </w:rPr>
        <w:t>Schneider</w:t>
      </w:r>
    </w:p>
    <w:p w14:paraId="60C786B2" w14:textId="77777777" w:rsidR="00D35BE3" w:rsidRPr="00310121" w:rsidRDefault="00D35BE3" w:rsidP="00D35BE3">
      <w:pPr>
        <w:pStyle w:val="Prrafodelista"/>
        <w:numPr>
          <w:ilvl w:val="0"/>
          <w:numId w:val="28"/>
        </w:numPr>
        <w:tabs>
          <w:tab w:val="left" w:pos="-709"/>
        </w:tabs>
        <w:spacing w:before="60" w:after="60" w:line="240" w:lineRule="auto"/>
        <w:ind w:right="51"/>
        <w:rPr>
          <w:sz w:val="20"/>
          <w:szCs w:val="20"/>
        </w:rPr>
      </w:pPr>
      <w:r w:rsidRPr="00310121">
        <w:rPr>
          <w:sz w:val="20"/>
          <w:szCs w:val="20"/>
        </w:rPr>
        <w:t>Eaton</w:t>
      </w:r>
    </w:p>
    <w:p w14:paraId="61873EC4" w14:textId="77777777" w:rsidR="00D35BE3" w:rsidRPr="00310121" w:rsidRDefault="00D35BE3" w:rsidP="00D35BE3">
      <w:pPr>
        <w:pStyle w:val="Prrafodelista"/>
        <w:numPr>
          <w:ilvl w:val="0"/>
          <w:numId w:val="28"/>
        </w:numPr>
        <w:tabs>
          <w:tab w:val="left" w:pos="-709"/>
        </w:tabs>
        <w:spacing w:before="60" w:after="60" w:line="240" w:lineRule="auto"/>
        <w:ind w:right="51"/>
        <w:rPr>
          <w:sz w:val="20"/>
          <w:szCs w:val="20"/>
        </w:rPr>
      </w:pPr>
      <w:r w:rsidRPr="00310121">
        <w:rPr>
          <w:sz w:val="20"/>
          <w:szCs w:val="20"/>
        </w:rPr>
        <w:t>Cisco</w:t>
      </w:r>
    </w:p>
    <w:p w14:paraId="1C7FD8D2" w14:textId="77777777" w:rsidR="00D35BE3" w:rsidRPr="00310121" w:rsidRDefault="00D35BE3" w:rsidP="00D35BE3">
      <w:pPr>
        <w:pStyle w:val="Prrafodelista"/>
        <w:numPr>
          <w:ilvl w:val="0"/>
          <w:numId w:val="28"/>
        </w:numPr>
        <w:tabs>
          <w:tab w:val="left" w:pos="-709"/>
        </w:tabs>
        <w:spacing w:before="60" w:after="60" w:line="240" w:lineRule="auto"/>
        <w:ind w:right="51"/>
        <w:rPr>
          <w:sz w:val="20"/>
          <w:szCs w:val="20"/>
        </w:rPr>
      </w:pPr>
      <w:proofErr w:type="spellStart"/>
      <w:r w:rsidRPr="00310121">
        <w:rPr>
          <w:sz w:val="20"/>
          <w:szCs w:val="20"/>
        </w:rPr>
        <w:t>Wago</w:t>
      </w:r>
      <w:proofErr w:type="spellEnd"/>
    </w:p>
    <w:p w14:paraId="6FADAE2D" w14:textId="77777777" w:rsidR="00D35BE3" w:rsidRPr="00310121" w:rsidRDefault="00D35BE3" w:rsidP="00D35BE3">
      <w:pPr>
        <w:pStyle w:val="Prrafodelista"/>
        <w:numPr>
          <w:ilvl w:val="0"/>
          <w:numId w:val="28"/>
        </w:numPr>
        <w:tabs>
          <w:tab w:val="left" w:pos="-709"/>
        </w:tabs>
        <w:spacing w:before="60" w:after="60" w:line="240" w:lineRule="auto"/>
        <w:ind w:right="51"/>
        <w:rPr>
          <w:sz w:val="20"/>
          <w:szCs w:val="20"/>
        </w:rPr>
      </w:pPr>
      <w:proofErr w:type="spellStart"/>
      <w:r w:rsidRPr="00310121">
        <w:rPr>
          <w:sz w:val="20"/>
          <w:szCs w:val="20"/>
        </w:rPr>
        <w:t>Moxa</w:t>
      </w:r>
      <w:proofErr w:type="spellEnd"/>
    </w:p>
    <w:p w14:paraId="74FFF5E5" w14:textId="77777777" w:rsidR="00D35BE3" w:rsidRPr="00310121" w:rsidRDefault="00D35BE3" w:rsidP="00D35BE3">
      <w:pPr>
        <w:pStyle w:val="Prrafodelista"/>
        <w:numPr>
          <w:ilvl w:val="0"/>
          <w:numId w:val="28"/>
        </w:numPr>
        <w:tabs>
          <w:tab w:val="left" w:pos="-709"/>
        </w:tabs>
        <w:spacing w:before="60" w:after="60" w:line="240" w:lineRule="auto"/>
        <w:ind w:right="51"/>
        <w:rPr>
          <w:sz w:val="20"/>
          <w:szCs w:val="20"/>
        </w:rPr>
      </w:pPr>
      <w:r w:rsidRPr="00310121">
        <w:rPr>
          <w:sz w:val="20"/>
          <w:szCs w:val="20"/>
        </w:rPr>
        <w:t>Belden</w:t>
      </w:r>
    </w:p>
    <w:p w14:paraId="1A8954A5" w14:textId="77777777" w:rsidR="00D35BE3" w:rsidRPr="00310121" w:rsidRDefault="00D35BE3" w:rsidP="00D35BE3">
      <w:pPr>
        <w:pStyle w:val="Prrafodelista"/>
        <w:numPr>
          <w:ilvl w:val="0"/>
          <w:numId w:val="28"/>
        </w:numPr>
        <w:tabs>
          <w:tab w:val="left" w:pos="-709"/>
        </w:tabs>
        <w:spacing w:before="60" w:after="60" w:line="240" w:lineRule="auto"/>
        <w:ind w:right="51"/>
        <w:rPr>
          <w:sz w:val="20"/>
          <w:szCs w:val="20"/>
        </w:rPr>
      </w:pPr>
      <w:r w:rsidRPr="00310121">
        <w:rPr>
          <w:sz w:val="20"/>
          <w:szCs w:val="20"/>
        </w:rPr>
        <w:t>Crouse Hinds</w:t>
      </w:r>
    </w:p>
    <w:p w14:paraId="2180FA90" w14:textId="77777777" w:rsidR="00D35BE3" w:rsidRPr="00310121" w:rsidRDefault="00D35BE3" w:rsidP="00D35BE3">
      <w:pPr>
        <w:pStyle w:val="Prrafodelista"/>
        <w:numPr>
          <w:ilvl w:val="0"/>
          <w:numId w:val="28"/>
        </w:numPr>
        <w:tabs>
          <w:tab w:val="left" w:pos="-709"/>
        </w:tabs>
        <w:spacing w:before="60" w:after="60" w:line="240" w:lineRule="auto"/>
        <w:ind w:right="51"/>
        <w:rPr>
          <w:sz w:val="20"/>
          <w:szCs w:val="20"/>
        </w:rPr>
      </w:pPr>
      <w:r w:rsidRPr="00310121">
        <w:rPr>
          <w:sz w:val="20"/>
          <w:szCs w:val="20"/>
        </w:rPr>
        <w:t>Appleton</w:t>
      </w:r>
    </w:p>
    <w:p w14:paraId="6C1917C3" w14:textId="77777777" w:rsidR="00D35BE3" w:rsidRPr="00310121" w:rsidRDefault="00D35BE3" w:rsidP="00D35BE3">
      <w:pPr>
        <w:pStyle w:val="Prrafodelista"/>
        <w:numPr>
          <w:ilvl w:val="0"/>
          <w:numId w:val="28"/>
        </w:numPr>
        <w:tabs>
          <w:tab w:val="left" w:pos="-709"/>
        </w:tabs>
        <w:spacing w:before="60" w:after="60" w:line="240" w:lineRule="auto"/>
        <w:ind w:right="51"/>
        <w:rPr>
          <w:sz w:val="20"/>
          <w:szCs w:val="20"/>
        </w:rPr>
      </w:pPr>
      <w:proofErr w:type="spellStart"/>
      <w:r w:rsidRPr="00310121">
        <w:rPr>
          <w:sz w:val="20"/>
          <w:szCs w:val="20"/>
        </w:rPr>
        <w:t>Imel</w:t>
      </w:r>
      <w:proofErr w:type="spellEnd"/>
    </w:p>
    <w:p w14:paraId="19B18F8D" w14:textId="77777777" w:rsidR="00D35BE3" w:rsidRPr="00310121" w:rsidRDefault="00D35BE3" w:rsidP="00D35BE3">
      <w:pPr>
        <w:pStyle w:val="Prrafodelista"/>
        <w:numPr>
          <w:ilvl w:val="0"/>
          <w:numId w:val="28"/>
        </w:numPr>
        <w:tabs>
          <w:tab w:val="left" w:pos="-709"/>
        </w:tabs>
        <w:spacing w:before="60" w:after="60" w:line="240" w:lineRule="auto"/>
        <w:ind w:right="51"/>
        <w:rPr>
          <w:sz w:val="20"/>
          <w:szCs w:val="20"/>
        </w:rPr>
      </w:pPr>
      <w:proofErr w:type="spellStart"/>
      <w:r w:rsidRPr="00310121">
        <w:rPr>
          <w:sz w:val="20"/>
          <w:szCs w:val="20"/>
        </w:rPr>
        <w:t>Marlew</w:t>
      </w:r>
      <w:proofErr w:type="spellEnd"/>
    </w:p>
    <w:p w14:paraId="4BDCC381" w14:textId="77777777" w:rsidR="00D35BE3" w:rsidRPr="00310121" w:rsidRDefault="00D35BE3" w:rsidP="00D35BE3">
      <w:pPr>
        <w:pStyle w:val="Prrafodelista"/>
        <w:numPr>
          <w:ilvl w:val="0"/>
          <w:numId w:val="28"/>
        </w:numPr>
        <w:tabs>
          <w:tab w:val="left" w:pos="-709"/>
        </w:tabs>
        <w:spacing w:before="60" w:after="60" w:line="240" w:lineRule="auto"/>
        <w:ind w:right="51"/>
        <w:rPr>
          <w:sz w:val="20"/>
          <w:szCs w:val="20"/>
        </w:rPr>
      </w:pPr>
      <w:proofErr w:type="spellStart"/>
      <w:r w:rsidRPr="00310121">
        <w:rPr>
          <w:sz w:val="20"/>
          <w:szCs w:val="20"/>
        </w:rPr>
        <w:t>Induscabos</w:t>
      </w:r>
      <w:proofErr w:type="spellEnd"/>
    </w:p>
    <w:p w14:paraId="6F44F6F0" w14:textId="77777777" w:rsidR="00D35BE3" w:rsidRPr="00310121" w:rsidRDefault="00D35BE3" w:rsidP="00D35BE3">
      <w:pPr>
        <w:pStyle w:val="Prrafodelista"/>
        <w:numPr>
          <w:ilvl w:val="0"/>
          <w:numId w:val="28"/>
        </w:numPr>
        <w:tabs>
          <w:tab w:val="left" w:pos="-709"/>
        </w:tabs>
        <w:spacing w:before="60" w:after="60" w:line="240" w:lineRule="auto"/>
        <w:ind w:right="51"/>
        <w:rPr>
          <w:sz w:val="20"/>
          <w:szCs w:val="20"/>
        </w:rPr>
      </w:pPr>
      <w:proofErr w:type="spellStart"/>
      <w:r w:rsidRPr="00310121">
        <w:rPr>
          <w:sz w:val="20"/>
          <w:szCs w:val="20"/>
        </w:rPr>
        <w:t>Nexans</w:t>
      </w:r>
      <w:proofErr w:type="spellEnd"/>
    </w:p>
    <w:p w14:paraId="43C2558A" w14:textId="77777777" w:rsidR="00D35BE3" w:rsidRPr="00310121" w:rsidRDefault="00D35BE3" w:rsidP="00D35BE3">
      <w:pPr>
        <w:pStyle w:val="Prrafodelista"/>
        <w:numPr>
          <w:ilvl w:val="0"/>
          <w:numId w:val="28"/>
        </w:numPr>
        <w:tabs>
          <w:tab w:val="left" w:pos="-709"/>
        </w:tabs>
        <w:spacing w:before="60" w:after="60" w:line="240" w:lineRule="auto"/>
        <w:ind w:right="51"/>
        <w:rPr>
          <w:sz w:val="20"/>
          <w:szCs w:val="20"/>
        </w:rPr>
      </w:pPr>
      <w:proofErr w:type="spellStart"/>
      <w:r w:rsidRPr="00310121">
        <w:rPr>
          <w:sz w:val="20"/>
          <w:szCs w:val="20"/>
        </w:rPr>
        <w:t>Cordeiro</w:t>
      </w:r>
      <w:proofErr w:type="spellEnd"/>
    </w:p>
    <w:p w14:paraId="11586ED2" w14:textId="77777777" w:rsidR="00D35BE3" w:rsidRPr="00310121" w:rsidRDefault="00D35BE3" w:rsidP="00D35BE3">
      <w:pPr>
        <w:pStyle w:val="Prrafodelista"/>
        <w:numPr>
          <w:ilvl w:val="0"/>
          <w:numId w:val="28"/>
        </w:numPr>
        <w:tabs>
          <w:tab w:val="left" w:pos="-709"/>
        </w:tabs>
        <w:spacing w:before="60" w:after="60" w:line="240" w:lineRule="auto"/>
        <w:ind w:right="51"/>
        <w:rPr>
          <w:sz w:val="20"/>
          <w:szCs w:val="20"/>
        </w:rPr>
      </w:pPr>
      <w:proofErr w:type="spellStart"/>
      <w:r w:rsidRPr="00310121">
        <w:rPr>
          <w:sz w:val="20"/>
          <w:szCs w:val="20"/>
        </w:rPr>
        <w:t>Centelsa</w:t>
      </w:r>
      <w:proofErr w:type="spellEnd"/>
    </w:p>
    <w:p w14:paraId="08A0200C" w14:textId="77777777" w:rsidR="00D35BE3" w:rsidRPr="00310121" w:rsidRDefault="00D35BE3" w:rsidP="00D35BE3">
      <w:pPr>
        <w:pStyle w:val="Prrafodelista"/>
        <w:numPr>
          <w:ilvl w:val="0"/>
          <w:numId w:val="28"/>
        </w:numPr>
        <w:tabs>
          <w:tab w:val="left" w:pos="-709"/>
        </w:tabs>
        <w:spacing w:before="60" w:after="60" w:line="240" w:lineRule="auto"/>
        <w:ind w:right="51"/>
        <w:rPr>
          <w:sz w:val="20"/>
          <w:szCs w:val="20"/>
        </w:rPr>
      </w:pPr>
      <w:proofErr w:type="spellStart"/>
      <w:r w:rsidRPr="00310121">
        <w:rPr>
          <w:sz w:val="20"/>
          <w:szCs w:val="20"/>
        </w:rPr>
        <w:t>Helukabel</w:t>
      </w:r>
      <w:proofErr w:type="spellEnd"/>
    </w:p>
    <w:p w14:paraId="01FA10DB" w14:textId="77777777" w:rsidR="00D35BE3" w:rsidRPr="00310121" w:rsidRDefault="00D35BE3" w:rsidP="00D35BE3">
      <w:pPr>
        <w:pStyle w:val="Prrafodelista"/>
        <w:numPr>
          <w:ilvl w:val="0"/>
          <w:numId w:val="28"/>
        </w:numPr>
        <w:tabs>
          <w:tab w:val="left" w:pos="-709"/>
        </w:tabs>
        <w:spacing w:before="60" w:after="60" w:line="240" w:lineRule="auto"/>
        <w:ind w:right="51"/>
        <w:rPr>
          <w:sz w:val="20"/>
          <w:szCs w:val="20"/>
        </w:rPr>
      </w:pPr>
      <w:proofErr w:type="spellStart"/>
      <w:r w:rsidRPr="00310121">
        <w:rPr>
          <w:sz w:val="20"/>
          <w:szCs w:val="20"/>
        </w:rPr>
        <w:t>Rittal</w:t>
      </w:r>
      <w:proofErr w:type="spellEnd"/>
    </w:p>
    <w:p w14:paraId="71654047" w14:textId="77777777" w:rsidR="00D35BE3" w:rsidRPr="00310121" w:rsidRDefault="00D35BE3" w:rsidP="00D35BE3">
      <w:pPr>
        <w:pStyle w:val="Prrafodelista"/>
        <w:numPr>
          <w:ilvl w:val="0"/>
          <w:numId w:val="28"/>
        </w:numPr>
        <w:tabs>
          <w:tab w:val="left" w:pos="-709"/>
        </w:tabs>
        <w:spacing w:before="60" w:after="60" w:line="240" w:lineRule="auto"/>
        <w:ind w:right="51"/>
        <w:rPr>
          <w:sz w:val="20"/>
          <w:szCs w:val="20"/>
        </w:rPr>
      </w:pPr>
      <w:r w:rsidRPr="00310121">
        <w:rPr>
          <w:sz w:val="20"/>
          <w:szCs w:val="20"/>
        </w:rPr>
        <w:t>Panduit</w:t>
      </w:r>
    </w:p>
    <w:p w14:paraId="545FCFC4" w14:textId="77777777" w:rsidR="00D35BE3" w:rsidRPr="00310121" w:rsidRDefault="00D35BE3" w:rsidP="00D35BE3">
      <w:pPr>
        <w:pStyle w:val="Prrafodelista"/>
        <w:numPr>
          <w:ilvl w:val="0"/>
          <w:numId w:val="28"/>
        </w:numPr>
        <w:tabs>
          <w:tab w:val="left" w:pos="-709"/>
        </w:tabs>
        <w:spacing w:before="60" w:after="60" w:line="240" w:lineRule="auto"/>
        <w:ind w:right="51"/>
        <w:rPr>
          <w:sz w:val="20"/>
          <w:szCs w:val="20"/>
        </w:rPr>
      </w:pPr>
      <w:r w:rsidRPr="00310121">
        <w:rPr>
          <w:sz w:val="20"/>
          <w:szCs w:val="20"/>
        </w:rPr>
        <w:t>Fisher</w:t>
      </w:r>
    </w:p>
    <w:p w14:paraId="7AB2793A" w14:textId="77777777" w:rsidR="00D35BE3" w:rsidRPr="00310121" w:rsidRDefault="00D35BE3" w:rsidP="00D35BE3">
      <w:pPr>
        <w:pStyle w:val="Prrafodelista"/>
        <w:numPr>
          <w:ilvl w:val="0"/>
          <w:numId w:val="28"/>
        </w:numPr>
        <w:tabs>
          <w:tab w:val="left" w:pos="-709"/>
        </w:tabs>
        <w:spacing w:before="60" w:after="60" w:line="240" w:lineRule="auto"/>
        <w:ind w:right="51"/>
        <w:rPr>
          <w:sz w:val="20"/>
          <w:szCs w:val="20"/>
        </w:rPr>
      </w:pPr>
      <w:r w:rsidRPr="00310121">
        <w:rPr>
          <w:sz w:val="20"/>
          <w:szCs w:val="20"/>
        </w:rPr>
        <w:t>Stahl</w:t>
      </w:r>
    </w:p>
    <w:p w14:paraId="2BE19CE8" w14:textId="77777777" w:rsidR="00D35BE3" w:rsidRPr="00310121" w:rsidRDefault="00D35BE3" w:rsidP="00D35BE3">
      <w:pPr>
        <w:pStyle w:val="Prrafodelista"/>
        <w:numPr>
          <w:ilvl w:val="0"/>
          <w:numId w:val="28"/>
        </w:numPr>
        <w:tabs>
          <w:tab w:val="left" w:pos="-709"/>
        </w:tabs>
        <w:spacing w:before="60" w:after="60" w:line="240" w:lineRule="auto"/>
        <w:ind w:right="51"/>
        <w:rPr>
          <w:sz w:val="20"/>
          <w:szCs w:val="20"/>
        </w:rPr>
      </w:pPr>
      <w:proofErr w:type="spellStart"/>
      <w:r w:rsidRPr="00310121">
        <w:rPr>
          <w:sz w:val="20"/>
          <w:szCs w:val="20"/>
        </w:rPr>
        <w:t>Calpipe</w:t>
      </w:r>
      <w:proofErr w:type="spellEnd"/>
    </w:p>
    <w:p w14:paraId="094D4D6C" w14:textId="77777777" w:rsidR="00D35BE3" w:rsidRPr="00310121" w:rsidRDefault="00D35BE3" w:rsidP="00D35BE3">
      <w:pPr>
        <w:pStyle w:val="Prrafodelista"/>
        <w:numPr>
          <w:ilvl w:val="0"/>
          <w:numId w:val="28"/>
        </w:numPr>
        <w:tabs>
          <w:tab w:val="left" w:pos="-709"/>
        </w:tabs>
        <w:spacing w:before="60" w:after="60" w:line="240" w:lineRule="auto"/>
        <w:ind w:right="51"/>
        <w:rPr>
          <w:sz w:val="20"/>
          <w:szCs w:val="20"/>
        </w:rPr>
      </w:pPr>
      <w:r w:rsidRPr="00310121">
        <w:rPr>
          <w:sz w:val="20"/>
          <w:szCs w:val="20"/>
        </w:rPr>
        <w:t>EGS</w:t>
      </w:r>
    </w:p>
    <w:p w14:paraId="759FD33E" w14:textId="77777777" w:rsidR="00D35BE3" w:rsidRPr="00310121" w:rsidRDefault="00D35BE3" w:rsidP="00D35BE3">
      <w:pPr>
        <w:pStyle w:val="Prrafodelista"/>
        <w:numPr>
          <w:ilvl w:val="0"/>
          <w:numId w:val="28"/>
        </w:numPr>
        <w:tabs>
          <w:tab w:val="left" w:pos="-709"/>
        </w:tabs>
        <w:spacing w:before="60" w:after="60" w:line="240" w:lineRule="auto"/>
        <w:ind w:right="51"/>
        <w:rPr>
          <w:sz w:val="20"/>
          <w:szCs w:val="20"/>
        </w:rPr>
      </w:pPr>
      <w:r w:rsidRPr="00310121">
        <w:rPr>
          <w:sz w:val="20"/>
          <w:szCs w:val="20"/>
        </w:rPr>
        <w:t>Brady</w:t>
      </w:r>
    </w:p>
    <w:p w14:paraId="0F77D568" w14:textId="77777777" w:rsidR="00D35BE3" w:rsidRPr="00310121" w:rsidRDefault="00D35BE3" w:rsidP="00D35BE3">
      <w:pPr>
        <w:pStyle w:val="Prrafodelista"/>
        <w:numPr>
          <w:ilvl w:val="0"/>
          <w:numId w:val="28"/>
        </w:numPr>
        <w:tabs>
          <w:tab w:val="left" w:pos="-709"/>
        </w:tabs>
        <w:spacing w:before="60" w:after="60" w:line="240" w:lineRule="auto"/>
        <w:ind w:right="51"/>
        <w:rPr>
          <w:sz w:val="20"/>
          <w:szCs w:val="20"/>
        </w:rPr>
      </w:pPr>
      <w:r w:rsidRPr="00310121">
        <w:rPr>
          <w:sz w:val="20"/>
          <w:szCs w:val="20"/>
        </w:rPr>
        <w:t>Thomas and Betts</w:t>
      </w:r>
    </w:p>
    <w:p w14:paraId="0342AF35" w14:textId="77777777" w:rsidR="00D35BE3" w:rsidRPr="00310121" w:rsidRDefault="00D35BE3" w:rsidP="00D35BE3">
      <w:pPr>
        <w:pStyle w:val="Prrafodelista"/>
        <w:numPr>
          <w:ilvl w:val="0"/>
          <w:numId w:val="28"/>
        </w:numPr>
        <w:tabs>
          <w:tab w:val="left" w:pos="-709"/>
        </w:tabs>
        <w:spacing w:before="60" w:after="60" w:line="240" w:lineRule="auto"/>
        <w:ind w:right="51"/>
        <w:rPr>
          <w:sz w:val="20"/>
          <w:szCs w:val="20"/>
        </w:rPr>
      </w:pPr>
      <w:proofErr w:type="spellStart"/>
      <w:r w:rsidRPr="00310121">
        <w:rPr>
          <w:sz w:val="20"/>
          <w:szCs w:val="20"/>
        </w:rPr>
        <w:t>Vesda</w:t>
      </w:r>
      <w:proofErr w:type="spellEnd"/>
    </w:p>
    <w:p w14:paraId="30482F1D" w14:textId="77777777" w:rsidR="00D35BE3" w:rsidRPr="00310121" w:rsidRDefault="00D35BE3" w:rsidP="00D35BE3">
      <w:pPr>
        <w:pStyle w:val="Prrafodelista"/>
        <w:numPr>
          <w:ilvl w:val="0"/>
          <w:numId w:val="28"/>
        </w:numPr>
        <w:tabs>
          <w:tab w:val="left" w:pos="-709"/>
        </w:tabs>
        <w:spacing w:before="60" w:after="60" w:line="240" w:lineRule="auto"/>
        <w:ind w:right="51"/>
        <w:rPr>
          <w:sz w:val="20"/>
          <w:szCs w:val="20"/>
        </w:rPr>
      </w:pPr>
      <w:r w:rsidRPr="00310121">
        <w:rPr>
          <w:sz w:val="20"/>
          <w:szCs w:val="20"/>
        </w:rPr>
        <w:t>Honeywell</w:t>
      </w:r>
    </w:p>
    <w:p w14:paraId="5C44417B" w14:textId="77777777" w:rsidR="00D35BE3" w:rsidRPr="00310121" w:rsidRDefault="00D35BE3" w:rsidP="00D35BE3">
      <w:pPr>
        <w:pStyle w:val="Prrafodelista"/>
        <w:numPr>
          <w:ilvl w:val="0"/>
          <w:numId w:val="28"/>
        </w:numPr>
        <w:tabs>
          <w:tab w:val="left" w:pos="-709"/>
        </w:tabs>
        <w:spacing w:before="60" w:after="60" w:line="240" w:lineRule="auto"/>
        <w:ind w:right="51"/>
        <w:rPr>
          <w:sz w:val="20"/>
          <w:szCs w:val="20"/>
        </w:rPr>
      </w:pPr>
      <w:proofErr w:type="spellStart"/>
      <w:r w:rsidRPr="00310121">
        <w:rPr>
          <w:sz w:val="20"/>
          <w:szCs w:val="20"/>
        </w:rPr>
        <w:lastRenderedPageBreak/>
        <w:t>Siemon</w:t>
      </w:r>
      <w:proofErr w:type="spellEnd"/>
    </w:p>
    <w:p w14:paraId="4190E346" w14:textId="77777777" w:rsidR="00D35BE3" w:rsidRPr="00310121" w:rsidRDefault="00D35BE3" w:rsidP="00D35BE3">
      <w:pPr>
        <w:pStyle w:val="Prrafodelista"/>
        <w:numPr>
          <w:ilvl w:val="0"/>
          <w:numId w:val="28"/>
        </w:numPr>
        <w:tabs>
          <w:tab w:val="left" w:pos="-709"/>
        </w:tabs>
        <w:spacing w:before="60" w:after="60" w:line="240" w:lineRule="auto"/>
        <w:ind w:right="51"/>
        <w:rPr>
          <w:sz w:val="20"/>
          <w:szCs w:val="20"/>
        </w:rPr>
      </w:pPr>
      <w:r w:rsidRPr="00310121">
        <w:rPr>
          <w:sz w:val="20"/>
          <w:szCs w:val="20"/>
        </w:rPr>
        <w:t>Furukawa</w:t>
      </w:r>
    </w:p>
    <w:p w14:paraId="6E6BDB3B" w14:textId="77777777" w:rsidR="00D35BE3" w:rsidRPr="00310121" w:rsidRDefault="00D35BE3" w:rsidP="00D35BE3">
      <w:pPr>
        <w:pStyle w:val="Prrafodelista"/>
        <w:numPr>
          <w:ilvl w:val="0"/>
          <w:numId w:val="28"/>
        </w:numPr>
        <w:tabs>
          <w:tab w:val="left" w:pos="-709"/>
        </w:tabs>
        <w:spacing w:before="60" w:after="60" w:line="240" w:lineRule="auto"/>
        <w:ind w:right="51"/>
        <w:rPr>
          <w:sz w:val="20"/>
          <w:szCs w:val="20"/>
        </w:rPr>
      </w:pPr>
      <w:r w:rsidRPr="00310121">
        <w:rPr>
          <w:sz w:val="20"/>
          <w:szCs w:val="20"/>
        </w:rPr>
        <w:t>Prysmian</w:t>
      </w:r>
    </w:p>
    <w:p w14:paraId="3AC6485E" w14:textId="77777777" w:rsidR="00D35BE3" w:rsidRPr="00310121" w:rsidRDefault="00D35BE3" w:rsidP="00D35BE3">
      <w:pPr>
        <w:pStyle w:val="Prrafodelista"/>
        <w:numPr>
          <w:ilvl w:val="0"/>
          <w:numId w:val="28"/>
        </w:numPr>
        <w:tabs>
          <w:tab w:val="left" w:pos="-709"/>
        </w:tabs>
        <w:spacing w:before="60" w:after="60" w:line="240" w:lineRule="auto"/>
        <w:ind w:right="51"/>
        <w:rPr>
          <w:sz w:val="20"/>
          <w:szCs w:val="20"/>
        </w:rPr>
      </w:pPr>
      <w:r w:rsidRPr="00310121">
        <w:rPr>
          <w:sz w:val="20"/>
          <w:szCs w:val="20"/>
        </w:rPr>
        <w:t>Sumitomo</w:t>
      </w:r>
    </w:p>
    <w:p w14:paraId="63D30135" w14:textId="77777777" w:rsidR="00D35BE3" w:rsidRPr="00310121" w:rsidRDefault="00D35BE3" w:rsidP="00D35BE3">
      <w:pPr>
        <w:pStyle w:val="Prrafodelista"/>
        <w:numPr>
          <w:ilvl w:val="0"/>
          <w:numId w:val="28"/>
        </w:numPr>
        <w:tabs>
          <w:tab w:val="left" w:pos="-709"/>
        </w:tabs>
        <w:spacing w:before="60" w:after="60" w:line="240" w:lineRule="auto"/>
        <w:ind w:right="51"/>
        <w:rPr>
          <w:sz w:val="20"/>
          <w:szCs w:val="20"/>
        </w:rPr>
      </w:pPr>
      <w:r w:rsidRPr="00310121">
        <w:rPr>
          <w:sz w:val="20"/>
          <w:szCs w:val="20"/>
        </w:rPr>
        <w:t>Hoffman</w:t>
      </w:r>
    </w:p>
    <w:p w14:paraId="30E23DE6" w14:textId="77777777" w:rsidR="00D35BE3" w:rsidRPr="00310121" w:rsidRDefault="00D35BE3" w:rsidP="00D35BE3">
      <w:pPr>
        <w:pStyle w:val="Prrafodelista"/>
        <w:numPr>
          <w:ilvl w:val="0"/>
          <w:numId w:val="28"/>
        </w:numPr>
        <w:tabs>
          <w:tab w:val="left" w:pos="-709"/>
        </w:tabs>
        <w:spacing w:before="60" w:after="60" w:line="240" w:lineRule="auto"/>
        <w:ind w:right="51"/>
        <w:rPr>
          <w:sz w:val="20"/>
          <w:szCs w:val="20"/>
        </w:rPr>
      </w:pPr>
      <w:r w:rsidRPr="00310121">
        <w:rPr>
          <w:sz w:val="20"/>
          <w:szCs w:val="20"/>
        </w:rPr>
        <w:t>Emerson</w:t>
      </w:r>
    </w:p>
    <w:p w14:paraId="726D6CC1" w14:textId="77777777" w:rsidR="00D35BE3" w:rsidRPr="00310121" w:rsidRDefault="00D35BE3" w:rsidP="00D35BE3">
      <w:pPr>
        <w:pStyle w:val="Prrafodelista"/>
        <w:numPr>
          <w:ilvl w:val="0"/>
          <w:numId w:val="28"/>
        </w:numPr>
        <w:tabs>
          <w:tab w:val="left" w:pos="-709"/>
        </w:tabs>
        <w:spacing w:before="60" w:after="60" w:line="240" w:lineRule="auto"/>
        <w:ind w:right="51"/>
        <w:rPr>
          <w:sz w:val="20"/>
          <w:szCs w:val="20"/>
        </w:rPr>
      </w:pPr>
      <w:r w:rsidRPr="00310121">
        <w:rPr>
          <w:sz w:val="20"/>
          <w:szCs w:val="20"/>
        </w:rPr>
        <w:t>Brady</w:t>
      </w:r>
    </w:p>
    <w:p w14:paraId="6AF21DE6" w14:textId="77777777" w:rsidR="00D35BE3" w:rsidRPr="00310121" w:rsidRDefault="00D35BE3" w:rsidP="00D35BE3">
      <w:pPr>
        <w:pStyle w:val="Prrafodelista"/>
        <w:numPr>
          <w:ilvl w:val="0"/>
          <w:numId w:val="28"/>
        </w:numPr>
        <w:tabs>
          <w:tab w:val="left" w:pos="-709"/>
        </w:tabs>
        <w:spacing w:before="60" w:after="60" w:line="240" w:lineRule="auto"/>
        <w:ind w:right="51"/>
        <w:rPr>
          <w:sz w:val="20"/>
          <w:szCs w:val="20"/>
        </w:rPr>
      </w:pPr>
      <w:r w:rsidRPr="00310121">
        <w:rPr>
          <w:sz w:val="20"/>
          <w:szCs w:val="20"/>
        </w:rPr>
        <w:t>General Electric</w:t>
      </w:r>
    </w:p>
    <w:p w14:paraId="6571EF12" w14:textId="77777777" w:rsidR="00D35BE3" w:rsidRPr="00310121" w:rsidRDefault="00D35BE3" w:rsidP="00D35BE3">
      <w:pPr>
        <w:pStyle w:val="Prrafodelista"/>
        <w:numPr>
          <w:ilvl w:val="0"/>
          <w:numId w:val="28"/>
        </w:numPr>
        <w:tabs>
          <w:tab w:val="left" w:pos="-709"/>
        </w:tabs>
        <w:spacing w:before="60" w:after="60" w:line="240" w:lineRule="auto"/>
        <w:ind w:right="51"/>
        <w:rPr>
          <w:sz w:val="20"/>
          <w:szCs w:val="20"/>
        </w:rPr>
      </w:pPr>
      <w:r w:rsidRPr="00310121">
        <w:rPr>
          <w:sz w:val="20"/>
          <w:szCs w:val="20"/>
        </w:rPr>
        <w:t>Cutler Hammer</w:t>
      </w:r>
    </w:p>
    <w:p w14:paraId="5EED82BE" w14:textId="77777777" w:rsidR="00D35BE3" w:rsidRPr="00310121" w:rsidRDefault="00D35BE3" w:rsidP="00D35BE3">
      <w:pPr>
        <w:pStyle w:val="Prrafodelista"/>
        <w:numPr>
          <w:ilvl w:val="0"/>
          <w:numId w:val="28"/>
        </w:numPr>
        <w:tabs>
          <w:tab w:val="left" w:pos="-709"/>
        </w:tabs>
        <w:spacing w:before="60" w:after="60" w:line="240" w:lineRule="auto"/>
        <w:ind w:right="51"/>
        <w:rPr>
          <w:sz w:val="20"/>
          <w:szCs w:val="20"/>
        </w:rPr>
      </w:pPr>
      <w:proofErr w:type="spellStart"/>
      <w:r w:rsidRPr="00310121">
        <w:rPr>
          <w:sz w:val="20"/>
          <w:szCs w:val="20"/>
        </w:rPr>
        <w:t>Bussman</w:t>
      </w:r>
      <w:proofErr w:type="spellEnd"/>
    </w:p>
    <w:p w14:paraId="58BDA0DE" w14:textId="77777777" w:rsidR="00D35BE3" w:rsidRPr="00310121" w:rsidRDefault="00D35BE3" w:rsidP="00D35BE3">
      <w:pPr>
        <w:pStyle w:val="Prrafodelista"/>
        <w:numPr>
          <w:ilvl w:val="0"/>
          <w:numId w:val="28"/>
        </w:numPr>
        <w:tabs>
          <w:tab w:val="left" w:pos="-709"/>
        </w:tabs>
        <w:spacing w:before="60" w:after="60" w:line="240" w:lineRule="auto"/>
        <w:ind w:right="51"/>
        <w:rPr>
          <w:sz w:val="20"/>
          <w:szCs w:val="20"/>
        </w:rPr>
      </w:pPr>
      <w:proofErr w:type="spellStart"/>
      <w:r w:rsidRPr="00310121">
        <w:rPr>
          <w:sz w:val="20"/>
          <w:szCs w:val="20"/>
        </w:rPr>
        <w:t>Erico</w:t>
      </w:r>
      <w:proofErr w:type="spellEnd"/>
    </w:p>
    <w:p w14:paraId="7DD1496C" w14:textId="77777777" w:rsidR="00D35BE3" w:rsidRPr="00310121" w:rsidRDefault="00D35BE3" w:rsidP="00D35BE3">
      <w:pPr>
        <w:pStyle w:val="Prrafodelista"/>
        <w:numPr>
          <w:ilvl w:val="0"/>
          <w:numId w:val="28"/>
        </w:numPr>
        <w:tabs>
          <w:tab w:val="left" w:pos="-709"/>
        </w:tabs>
        <w:spacing w:before="60" w:after="60" w:line="240" w:lineRule="auto"/>
        <w:ind w:right="51"/>
        <w:rPr>
          <w:sz w:val="20"/>
          <w:szCs w:val="20"/>
        </w:rPr>
      </w:pPr>
      <w:proofErr w:type="spellStart"/>
      <w:r w:rsidRPr="00310121">
        <w:rPr>
          <w:sz w:val="20"/>
          <w:szCs w:val="20"/>
        </w:rPr>
        <w:t>Cadweld</w:t>
      </w:r>
      <w:proofErr w:type="spellEnd"/>
    </w:p>
    <w:p w14:paraId="60FAC033" w14:textId="77777777" w:rsidR="00D35BE3" w:rsidRPr="00310121" w:rsidRDefault="00D35BE3" w:rsidP="00D35BE3">
      <w:pPr>
        <w:pStyle w:val="Prrafodelista"/>
        <w:numPr>
          <w:ilvl w:val="0"/>
          <w:numId w:val="28"/>
        </w:numPr>
        <w:tabs>
          <w:tab w:val="left" w:pos="-709"/>
        </w:tabs>
        <w:spacing w:before="60" w:after="60" w:line="240" w:lineRule="auto"/>
        <w:ind w:right="51"/>
        <w:rPr>
          <w:sz w:val="20"/>
          <w:szCs w:val="20"/>
        </w:rPr>
      </w:pPr>
      <w:proofErr w:type="spellStart"/>
      <w:r w:rsidRPr="00310121">
        <w:rPr>
          <w:sz w:val="20"/>
          <w:szCs w:val="20"/>
        </w:rPr>
        <w:t>Electroweld</w:t>
      </w:r>
      <w:proofErr w:type="spellEnd"/>
    </w:p>
    <w:p w14:paraId="0D78808E" w14:textId="77777777" w:rsidR="00D35BE3" w:rsidRPr="00031AFF" w:rsidRDefault="00D35BE3" w:rsidP="00525976">
      <w:pPr>
        <w:spacing w:line="240" w:lineRule="auto"/>
        <w:ind w:right="-1134"/>
        <w:outlineLvl w:val="0"/>
        <w:rPr>
          <w:rFonts w:eastAsia="Times New Roman" w:cs="Arial"/>
          <w:b/>
          <w:bCs/>
          <w:szCs w:val="22"/>
          <w:lang w:val="es-AR" w:eastAsia="es-ES"/>
        </w:rPr>
      </w:pPr>
    </w:p>
    <w:sectPr w:rsidR="00D35BE3" w:rsidRPr="00031AFF" w:rsidSect="00260598">
      <w:headerReference w:type="default" r:id="rId9"/>
      <w:footerReference w:type="default" r:id="rId10"/>
      <w:pgSz w:w="12240" w:h="15840"/>
      <w:pgMar w:top="680" w:right="851" w:bottom="680" w:left="1418" w:header="42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BA23D7" w14:textId="77777777" w:rsidR="005B38F3" w:rsidRDefault="005B38F3" w:rsidP="00062B1E">
      <w:pPr>
        <w:spacing w:line="240" w:lineRule="auto"/>
      </w:pPr>
      <w:r>
        <w:separator/>
      </w:r>
    </w:p>
  </w:endnote>
  <w:endnote w:type="continuationSeparator" w:id="0">
    <w:p w14:paraId="5DA52B7B" w14:textId="77777777" w:rsidR="005B38F3" w:rsidRDefault="005B38F3" w:rsidP="00062B1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86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8335"/>
      <w:gridCol w:w="1530"/>
    </w:tblGrid>
    <w:tr w:rsidR="005B38F3" w14:paraId="0946963B" w14:textId="77777777" w:rsidTr="0002442D">
      <w:trPr>
        <w:trHeight w:val="397"/>
      </w:trPr>
      <w:tc>
        <w:tcPr>
          <w:tcW w:w="8335" w:type="dxa"/>
          <w:tcBorders>
            <w:top w:val="single" w:sz="18" w:space="0" w:color="059299"/>
            <w:left w:val="nil"/>
            <w:bottom w:val="nil"/>
            <w:right w:val="nil"/>
          </w:tcBorders>
          <w:vAlign w:val="center"/>
        </w:tcPr>
        <w:p w14:paraId="7A46A8E6" w14:textId="2705D6AB" w:rsidR="005B38F3" w:rsidRPr="00525D09" w:rsidRDefault="005B38F3" w:rsidP="00FC113B">
          <w:pPr>
            <w:pStyle w:val="Piedepgina"/>
            <w:tabs>
              <w:tab w:val="left" w:pos="0"/>
              <w:tab w:val="right" w:leader="dot" w:pos="9710"/>
            </w:tabs>
            <w:jc w:val="left"/>
            <w:rPr>
              <w:rFonts w:ascii="Arial Narrow" w:hAnsi="Arial Narrow" w:cs="Arial"/>
              <w:bCs/>
              <w:noProof/>
              <w:sz w:val="14"/>
              <w:szCs w:val="14"/>
              <w:lang w:val="es-BO"/>
            </w:rPr>
          </w:pPr>
        </w:p>
      </w:tc>
      <w:tc>
        <w:tcPr>
          <w:tcW w:w="1530" w:type="dxa"/>
          <w:tcBorders>
            <w:top w:val="single" w:sz="18" w:space="0" w:color="059299"/>
            <w:left w:val="nil"/>
            <w:bottom w:val="nil"/>
            <w:right w:val="nil"/>
          </w:tcBorders>
          <w:vAlign w:val="center"/>
        </w:tcPr>
        <w:p w14:paraId="03CA7712" w14:textId="58B9A81E" w:rsidR="005B38F3" w:rsidRPr="0014510C" w:rsidRDefault="005B38F3" w:rsidP="00FA63C4">
          <w:pPr>
            <w:pStyle w:val="Piedepgina"/>
            <w:tabs>
              <w:tab w:val="left" w:pos="1080"/>
              <w:tab w:val="right" w:leader="dot" w:pos="9710"/>
            </w:tabs>
            <w:ind w:left="1080" w:hanging="540"/>
            <w:jc w:val="right"/>
            <w:rPr>
              <w:rFonts w:cs="Arial"/>
              <w:bCs/>
              <w:noProof/>
              <w:sz w:val="14"/>
              <w:szCs w:val="14"/>
            </w:rPr>
          </w:pPr>
          <w:r w:rsidRPr="0014510C">
            <w:rPr>
              <w:rFonts w:cs="Arial"/>
              <w:bCs/>
              <w:noProof/>
              <w:sz w:val="14"/>
              <w:szCs w:val="14"/>
            </w:rPr>
            <w:fldChar w:fldCharType="begin"/>
          </w:r>
          <w:r w:rsidRPr="0014510C">
            <w:rPr>
              <w:rFonts w:cs="Arial"/>
              <w:bCs/>
              <w:noProof/>
              <w:sz w:val="14"/>
              <w:szCs w:val="14"/>
            </w:rPr>
            <w:instrText xml:space="preserve"> DATE  \@ "dd/MM/yyyy"  \* MERGEFORMAT </w:instrText>
          </w:r>
          <w:r w:rsidRPr="0014510C">
            <w:rPr>
              <w:rFonts w:cs="Arial"/>
              <w:bCs/>
              <w:noProof/>
              <w:sz w:val="14"/>
              <w:szCs w:val="14"/>
            </w:rPr>
            <w:fldChar w:fldCharType="separate"/>
          </w:r>
          <w:r w:rsidR="00F16AD4">
            <w:rPr>
              <w:rFonts w:cs="Arial"/>
              <w:bCs/>
              <w:noProof/>
              <w:sz w:val="14"/>
              <w:szCs w:val="14"/>
            </w:rPr>
            <w:t>23/03/2026</w:t>
          </w:r>
          <w:r w:rsidRPr="0014510C">
            <w:rPr>
              <w:rFonts w:cs="Arial"/>
              <w:bCs/>
              <w:noProof/>
              <w:sz w:val="14"/>
              <w:szCs w:val="14"/>
            </w:rPr>
            <w:fldChar w:fldCharType="end"/>
          </w:r>
        </w:p>
      </w:tc>
    </w:tr>
  </w:tbl>
  <w:p w14:paraId="73FDFABF" w14:textId="77777777" w:rsidR="005B38F3" w:rsidRDefault="005B38F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B14D2A" w14:textId="77777777" w:rsidR="005B38F3" w:rsidRDefault="005B38F3" w:rsidP="00062B1E">
      <w:pPr>
        <w:spacing w:line="240" w:lineRule="auto"/>
      </w:pPr>
      <w:r>
        <w:separator/>
      </w:r>
    </w:p>
  </w:footnote>
  <w:footnote w:type="continuationSeparator" w:id="0">
    <w:p w14:paraId="00FE8655" w14:textId="77777777" w:rsidR="005B38F3" w:rsidRDefault="005B38F3" w:rsidP="00062B1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9868" w:type="dxa"/>
      <w:tblInd w:w="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9"/>
      <w:gridCol w:w="56"/>
      <w:gridCol w:w="1927"/>
      <w:gridCol w:w="848"/>
      <w:gridCol w:w="56"/>
      <w:gridCol w:w="4649"/>
      <w:gridCol w:w="165"/>
      <w:gridCol w:w="8"/>
      <w:gridCol w:w="899"/>
      <w:gridCol w:w="8"/>
      <w:gridCol w:w="1193"/>
    </w:tblGrid>
    <w:tr w:rsidR="005B38F3" w14:paraId="7CC1620B" w14:textId="77777777" w:rsidTr="00E65E95">
      <w:trPr>
        <w:trHeight w:val="1304"/>
      </w:trPr>
      <w:tc>
        <w:tcPr>
          <w:tcW w:w="2890" w:type="dxa"/>
          <w:gridSpan w:val="4"/>
          <w:tcBorders>
            <w:bottom w:val="single" w:sz="2" w:space="0" w:color="auto"/>
          </w:tcBorders>
        </w:tcPr>
        <w:p w14:paraId="20129A9A" w14:textId="25B5D255" w:rsidR="005B38F3" w:rsidRDefault="005B38F3" w:rsidP="00FA63C4">
          <w:pPr>
            <w:pStyle w:val="Encabezado"/>
            <w:spacing w:before="480" w:after="120" w:line="240" w:lineRule="auto"/>
            <w:ind w:right="-142"/>
            <w:jc w:val="right"/>
            <w:rPr>
              <w:rFonts w:cs="Arial"/>
              <w:b/>
              <w:sz w:val="48"/>
              <w:szCs w:val="48"/>
              <w:lang w:val="es-BO"/>
            </w:rPr>
          </w:pPr>
        </w:p>
      </w:tc>
      <w:tc>
        <w:tcPr>
          <w:tcW w:w="4705" w:type="dxa"/>
          <w:gridSpan w:val="2"/>
          <w:tcBorders>
            <w:bottom w:val="single" w:sz="2" w:space="0" w:color="auto"/>
          </w:tcBorders>
          <w:vAlign w:val="center"/>
        </w:tcPr>
        <w:p w14:paraId="04C1DC1E" w14:textId="6133084D" w:rsidR="005B38F3" w:rsidRPr="003F0C90" w:rsidRDefault="005B38F3" w:rsidP="004805D7">
          <w:pPr>
            <w:pStyle w:val="Encabezado"/>
            <w:spacing w:line="240" w:lineRule="auto"/>
            <w:ind w:right="57"/>
            <w:jc w:val="center"/>
            <w:rPr>
              <w:rFonts w:cs="Arial"/>
              <w:b/>
              <w:sz w:val="40"/>
              <w:szCs w:val="40"/>
              <w:lang w:val="es-419"/>
            </w:rPr>
          </w:pPr>
          <w:r>
            <w:rPr>
              <w:rFonts w:cs="Arial"/>
              <w:b/>
              <w:sz w:val="40"/>
              <w:szCs w:val="40"/>
              <w:lang w:val="es-419"/>
            </w:rPr>
            <w:t>ESPECIFICACIÓN TECNICA</w:t>
          </w:r>
        </w:p>
      </w:tc>
      <w:tc>
        <w:tcPr>
          <w:tcW w:w="2273" w:type="dxa"/>
          <w:gridSpan w:val="5"/>
          <w:tcBorders>
            <w:bottom w:val="single" w:sz="2" w:space="0" w:color="auto"/>
          </w:tcBorders>
        </w:tcPr>
        <w:p w14:paraId="1C261A08" w14:textId="77777777" w:rsidR="005B38F3" w:rsidRPr="003F0C90" w:rsidRDefault="005B38F3" w:rsidP="00E65E95">
          <w:pPr>
            <w:pStyle w:val="Encabezado"/>
            <w:spacing w:line="240" w:lineRule="auto"/>
            <w:ind w:right="153"/>
            <w:jc w:val="right"/>
            <w:rPr>
              <w:rFonts w:cs="Arial"/>
              <w:b/>
              <w:sz w:val="40"/>
              <w:szCs w:val="40"/>
              <w:lang w:val="es-419"/>
            </w:rPr>
          </w:pPr>
          <w:r w:rsidRPr="00B17535">
            <w:rPr>
              <w:rFonts w:cs="Arial"/>
              <w:b/>
              <w:noProof/>
              <w:sz w:val="40"/>
              <w:szCs w:val="40"/>
              <w:lang w:val="es-BO"/>
            </w:rPr>
            <w:drawing>
              <wp:anchor distT="0" distB="0" distL="114300" distR="114300" simplePos="0" relativeHeight="251700224" behindDoc="1" locked="0" layoutInCell="1" allowOverlap="1" wp14:anchorId="0386A57E" wp14:editId="5F878174">
                <wp:simplePos x="0" y="0"/>
                <wp:positionH relativeFrom="column">
                  <wp:posOffset>-110491</wp:posOffset>
                </wp:positionH>
                <wp:positionV relativeFrom="paragraph">
                  <wp:posOffset>15240</wp:posOffset>
                </wp:positionV>
                <wp:extent cx="1475687" cy="709705"/>
                <wp:effectExtent l="0" t="0" r="0" b="0"/>
                <wp:wrapNone/>
                <wp:docPr id="9" name="Imagen 9" descr="U:\02-LOGOS\Logos Imagen\YPFB TRANSPORTE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U:\02-LOGOS\Logos Imagen\YPFB TRANSPORTE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1492" cy="7124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5B38F3" w:rsidRPr="00062B1E" w14:paraId="774FD558" w14:textId="77777777" w:rsidTr="00E65E95">
      <w:tblPrEx>
        <w:tblCellMar>
          <w:left w:w="0" w:type="dxa"/>
          <w:right w:w="0" w:type="dxa"/>
        </w:tblCellMar>
      </w:tblPrEx>
      <w:trPr>
        <w:trHeight w:val="57"/>
      </w:trPr>
      <w:tc>
        <w:tcPr>
          <w:tcW w:w="115" w:type="dxa"/>
          <w:gridSpan w:val="2"/>
          <w:tcBorders>
            <w:top w:val="single" w:sz="2" w:space="0" w:color="auto"/>
            <w:left w:val="single" w:sz="2" w:space="0" w:color="auto"/>
          </w:tcBorders>
          <w:shd w:val="clear" w:color="auto" w:fill="auto"/>
        </w:tcPr>
        <w:p w14:paraId="21DB4898" w14:textId="77777777" w:rsidR="005B38F3" w:rsidRPr="00062B1E" w:rsidRDefault="005B38F3" w:rsidP="00FA63C4">
          <w:pPr>
            <w:pStyle w:val="Encabezado"/>
            <w:spacing w:line="240" w:lineRule="auto"/>
            <w:ind w:right="34"/>
            <w:jc w:val="right"/>
            <w:rPr>
              <w:rFonts w:cs="Arial"/>
              <w:b/>
              <w:sz w:val="2"/>
              <w:szCs w:val="2"/>
              <w:lang w:val="es-BO"/>
            </w:rPr>
          </w:pPr>
        </w:p>
      </w:tc>
      <w:tc>
        <w:tcPr>
          <w:tcW w:w="2831" w:type="dxa"/>
          <w:gridSpan w:val="3"/>
          <w:tcBorders>
            <w:top w:val="single" w:sz="2" w:space="0" w:color="auto"/>
          </w:tcBorders>
          <w:shd w:val="clear" w:color="auto" w:fill="auto"/>
          <w:vAlign w:val="center"/>
        </w:tcPr>
        <w:p w14:paraId="747CA7C9" w14:textId="77777777" w:rsidR="005B38F3" w:rsidRPr="00E53D21" w:rsidRDefault="005B38F3" w:rsidP="00FA63C4">
          <w:pPr>
            <w:pStyle w:val="Encabezado"/>
            <w:spacing w:line="240" w:lineRule="auto"/>
            <w:jc w:val="right"/>
            <w:rPr>
              <w:rFonts w:cs="Arial"/>
              <w:b/>
              <w:sz w:val="2"/>
              <w:szCs w:val="2"/>
              <w:lang w:val="es-419"/>
            </w:rPr>
          </w:pPr>
        </w:p>
      </w:tc>
      <w:tc>
        <w:tcPr>
          <w:tcW w:w="6922" w:type="dxa"/>
          <w:gridSpan w:val="6"/>
          <w:tcBorders>
            <w:top w:val="single" w:sz="2" w:space="0" w:color="auto"/>
            <w:right w:val="single" w:sz="2" w:space="0" w:color="auto"/>
          </w:tcBorders>
          <w:shd w:val="clear" w:color="auto" w:fill="auto"/>
          <w:vAlign w:val="center"/>
        </w:tcPr>
        <w:p w14:paraId="6D3DCF8A" w14:textId="77777777" w:rsidR="005B38F3" w:rsidRPr="00062B1E" w:rsidRDefault="005B38F3" w:rsidP="00FA63C4">
          <w:pPr>
            <w:pStyle w:val="Encabezado"/>
            <w:spacing w:line="240" w:lineRule="auto"/>
            <w:ind w:right="151"/>
            <w:jc w:val="left"/>
            <w:rPr>
              <w:rFonts w:cs="Arial"/>
              <w:b/>
              <w:sz w:val="2"/>
              <w:szCs w:val="2"/>
              <w:lang w:val="es-BO"/>
            </w:rPr>
          </w:pPr>
        </w:p>
      </w:tc>
    </w:tr>
    <w:tr w:rsidR="005B38F3" w:rsidRPr="00F16AD4" w14:paraId="5F00FEF6" w14:textId="77777777" w:rsidTr="003C7102">
      <w:tblPrEx>
        <w:tblCellMar>
          <w:left w:w="0" w:type="dxa"/>
          <w:right w:w="0" w:type="dxa"/>
        </w:tblCellMar>
      </w:tblPrEx>
      <w:trPr>
        <w:trHeight w:val="680"/>
      </w:trPr>
      <w:tc>
        <w:tcPr>
          <w:tcW w:w="59" w:type="dxa"/>
          <w:tcBorders>
            <w:left w:val="single" w:sz="2" w:space="0" w:color="auto"/>
          </w:tcBorders>
          <w:shd w:val="clear" w:color="auto" w:fill="auto"/>
        </w:tcPr>
        <w:p w14:paraId="4CB886AE" w14:textId="77777777" w:rsidR="005B38F3" w:rsidRPr="00E53D21" w:rsidRDefault="005B38F3" w:rsidP="00FA63C4">
          <w:pPr>
            <w:pStyle w:val="Encabezado"/>
            <w:spacing w:before="60" w:after="60" w:line="240" w:lineRule="auto"/>
            <w:ind w:right="34"/>
            <w:jc w:val="right"/>
            <w:rPr>
              <w:rFonts w:cs="Arial"/>
              <w:b/>
              <w:sz w:val="2"/>
              <w:szCs w:val="2"/>
              <w:lang w:val="es-419"/>
            </w:rPr>
          </w:pPr>
        </w:p>
      </w:tc>
      <w:tc>
        <w:tcPr>
          <w:tcW w:w="1983" w:type="dxa"/>
          <w:gridSpan w:val="2"/>
          <w:tcBorders>
            <w:bottom w:val="single" w:sz="12" w:space="0" w:color="FFFFFF" w:themeColor="background1"/>
          </w:tcBorders>
          <w:shd w:val="clear" w:color="auto" w:fill="737373"/>
          <w:vAlign w:val="center"/>
        </w:tcPr>
        <w:p w14:paraId="5E13A8D6" w14:textId="77777777" w:rsidR="005B38F3" w:rsidRPr="003F0C90" w:rsidRDefault="005B38F3" w:rsidP="00260598">
          <w:pPr>
            <w:pStyle w:val="Encabezado"/>
            <w:spacing w:before="60" w:after="60" w:line="240" w:lineRule="auto"/>
            <w:ind w:right="23"/>
            <w:jc w:val="right"/>
            <w:rPr>
              <w:rFonts w:cs="Arial"/>
              <w:b/>
              <w:color w:val="FFFFFF" w:themeColor="background1"/>
              <w:szCs w:val="20"/>
              <w:lang w:val="es-BO"/>
            </w:rPr>
          </w:pPr>
          <w:r w:rsidRPr="003F0C90">
            <w:rPr>
              <w:rFonts w:cs="Arial"/>
              <w:b/>
              <w:color w:val="FFFFFF" w:themeColor="background1"/>
              <w:szCs w:val="20"/>
              <w:lang w:val="es-BO"/>
            </w:rPr>
            <w:t>PROYECTO:</w:t>
          </w:r>
        </w:p>
      </w:tc>
      <w:tc>
        <w:tcPr>
          <w:tcW w:w="7826" w:type="dxa"/>
          <w:gridSpan w:val="8"/>
          <w:tcBorders>
            <w:right w:val="single" w:sz="2" w:space="0" w:color="auto"/>
          </w:tcBorders>
          <w:vAlign w:val="center"/>
        </w:tcPr>
        <w:p w14:paraId="3340FB9A" w14:textId="6B6C60EB" w:rsidR="005B38F3" w:rsidRPr="003F0C90" w:rsidRDefault="00FC113B" w:rsidP="00A24897">
          <w:pPr>
            <w:pStyle w:val="Encabezado"/>
            <w:spacing w:before="60" w:after="60" w:line="240" w:lineRule="auto"/>
            <w:ind w:left="57" w:right="51"/>
            <w:jc w:val="left"/>
            <w:rPr>
              <w:rFonts w:cs="Arial"/>
              <w:b/>
              <w:szCs w:val="20"/>
              <w:lang w:val="es-419"/>
            </w:rPr>
          </w:pPr>
          <w:r>
            <w:rPr>
              <w:rFonts w:cs="Arial"/>
              <w:b/>
              <w:szCs w:val="20"/>
              <w:lang w:val="es-419"/>
            </w:rPr>
            <w:t>MEJORAS SISTEMAS DE CONTROL OPERACIONES TSCZ</w:t>
          </w:r>
        </w:p>
      </w:tc>
    </w:tr>
    <w:tr w:rsidR="005B38F3" w:rsidRPr="00F16AD4" w14:paraId="2A62D8F0" w14:textId="77777777" w:rsidTr="003C7102">
      <w:tblPrEx>
        <w:tblCellMar>
          <w:left w:w="0" w:type="dxa"/>
          <w:right w:w="0" w:type="dxa"/>
        </w:tblCellMar>
      </w:tblPrEx>
      <w:trPr>
        <w:trHeight w:val="340"/>
      </w:trPr>
      <w:tc>
        <w:tcPr>
          <w:tcW w:w="59" w:type="dxa"/>
          <w:tcBorders>
            <w:left w:val="single" w:sz="2" w:space="0" w:color="auto"/>
          </w:tcBorders>
          <w:shd w:val="clear" w:color="auto" w:fill="auto"/>
        </w:tcPr>
        <w:p w14:paraId="4442102A" w14:textId="77777777" w:rsidR="005B38F3" w:rsidRDefault="005B38F3" w:rsidP="00FA63C4">
          <w:pPr>
            <w:pStyle w:val="Encabezado"/>
            <w:spacing w:before="60" w:after="60" w:line="240" w:lineRule="auto"/>
            <w:ind w:right="34"/>
            <w:jc w:val="right"/>
            <w:rPr>
              <w:rFonts w:cs="Arial"/>
              <w:b/>
              <w:szCs w:val="22"/>
              <w:lang w:val="es-BO"/>
            </w:rPr>
          </w:pPr>
        </w:p>
      </w:tc>
      <w:tc>
        <w:tcPr>
          <w:tcW w:w="1983" w:type="dxa"/>
          <w:gridSpan w:val="2"/>
          <w:tcBorders>
            <w:top w:val="single" w:sz="12" w:space="0" w:color="FFFFFF" w:themeColor="background1"/>
            <w:bottom w:val="single" w:sz="12" w:space="0" w:color="FFFFFF" w:themeColor="background1"/>
          </w:tcBorders>
          <w:shd w:val="clear" w:color="auto" w:fill="737373"/>
          <w:vAlign w:val="center"/>
        </w:tcPr>
        <w:p w14:paraId="3572EB35" w14:textId="77777777" w:rsidR="005B38F3" w:rsidRPr="003F0C90" w:rsidRDefault="005B38F3" w:rsidP="00260598">
          <w:pPr>
            <w:pStyle w:val="Encabezado"/>
            <w:spacing w:before="60" w:after="60" w:line="240" w:lineRule="auto"/>
            <w:ind w:right="23"/>
            <w:jc w:val="right"/>
            <w:rPr>
              <w:rFonts w:cs="Arial"/>
              <w:b/>
              <w:color w:val="FFFFFF" w:themeColor="background1"/>
              <w:szCs w:val="20"/>
              <w:lang w:val="es-BO"/>
            </w:rPr>
          </w:pPr>
          <w:r>
            <w:rPr>
              <w:rFonts w:cs="Arial"/>
              <w:b/>
              <w:color w:val="FFFFFF" w:themeColor="background1"/>
              <w:szCs w:val="20"/>
              <w:lang w:val="es-BO"/>
            </w:rPr>
            <w:t xml:space="preserve">TITULO: </w:t>
          </w:r>
        </w:p>
      </w:tc>
      <w:tc>
        <w:tcPr>
          <w:tcW w:w="7826" w:type="dxa"/>
          <w:gridSpan w:val="8"/>
          <w:tcBorders>
            <w:right w:val="single" w:sz="2" w:space="0" w:color="auto"/>
          </w:tcBorders>
          <w:vAlign w:val="center"/>
        </w:tcPr>
        <w:p w14:paraId="14B622D4" w14:textId="77777777" w:rsidR="005B38F3" w:rsidRPr="003F0C90" w:rsidRDefault="005B38F3" w:rsidP="00A2211A">
          <w:pPr>
            <w:pStyle w:val="Encabezado"/>
            <w:spacing w:before="60" w:after="60" w:line="240" w:lineRule="auto"/>
            <w:ind w:right="51"/>
            <w:jc w:val="left"/>
            <w:rPr>
              <w:rFonts w:cs="Arial"/>
              <w:b/>
              <w:szCs w:val="20"/>
              <w:lang w:val="es-419"/>
            </w:rPr>
          </w:pPr>
          <w:r>
            <w:rPr>
              <w:rFonts w:cs="Arial"/>
              <w:b/>
              <w:szCs w:val="20"/>
              <w:lang w:val="es-BO"/>
            </w:rPr>
            <w:t xml:space="preserve"> </w:t>
          </w:r>
          <w:r>
            <w:rPr>
              <w:rFonts w:cs="Arial"/>
              <w:b/>
              <w:szCs w:val="20"/>
              <w:lang w:val="es-419"/>
            </w:rPr>
            <w:t>ESPECIFICACION TECNICA EQUIPOS Y MATERIALES</w:t>
          </w:r>
        </w:p>
      </w:tc>
    </w:tr>
    <w:tr w:rsidR="005B38F3" w:rsidRPr="00CD2A23" w14:paraId="167B334D" w14:textId="77777777" w:rsidTr="003C7102">
      <w:tblPrEx>
        <w:tblCellMar>
          <w:left w:w="0" w:type="dxa"/>
          <w:right w:w="0" w:type="dxa"/>
        </w:tblCellMar>
      </w:tblPrEx>
      <w:trPr>
        <w:trHeight w:val="340"/>
      </w:trPr>
      <w:tc>
        <w:tcPr>
          <w:tcW w:w="59" w:type="dxa"/>
          <w:tcBorders>
            <w:left w:val="single" w:sz="2" w:space="0" w:color="auto"/>
          </w:tcBorders>
          <w:shd w:val="clear" w:color="auto" w:fill="auto"/>
        </w:tcPr>
        <w:p w14:paraId="2D293253" w14:textId="77777777" w:rsidR="005B38F3" w:rsidRDefault="005B38F3" w:rsidP="00FA63C4">
          <w:pPr>
            <w:pStyle w:val="Encabezado"/>
            <w:spacing w:before="60" w:after="60" w:line="240" w:lineRule="auto"/>
            <w:ind w:right="34"/>
            <w:jc w:val="right"/>
            <w:rPr>
              <w:rFonts w:cs="Arial"/>
              <w:b/>
              <w:szCs w:val="22"/>
              <w:lang w:val="es-BO"/>
            </w:rPr>
          </w:pPr>
        </w:p>
      </w:tc>
      <w:tc>
        <w:tcPr>
          <w:tcW w:w="1983" w:type="dxa"/>
          <w:gridSpan w:val="2"/>
          <w:tcBorders>
            <w:top w:val="single" w:sz="12" w:space="0" w:color="FFFFFF" w:themeColor="background1"/>
            <w:bottom w:val="single" w:sz="12" w:space="0" w:color="FFFFFF" w:themeColor="background1"/>
          </w:tcBorders>
          <w:shd w:val="clear" w:color="auto" w:fill="737373"/>
          <w:vAlign w:val="center"/>
        </w:tcPr>
        <w:p w14:paraId="207C6A67" w14:textId="77777777" w:rsidR="005B38F3" w:rsidRPr="003F0C90" w:rsidRDefault="005B38F3" w:rsidP="00260598">
          <w:pPr>
            <w:pStyle w:val="Encabezado"/>
            <w:spacing w:before="60" w:after="60" w:line="240" w:lineRule="auto"/>
            <w:ind w:right="23"/>
            <w:jc w:val="right"/>
            <w:rPr>
              <w:rFonts w:cs="Arial"/>
              <w:b/>
              <w:color w:val="FFFFFF" w:themeColor="background1"/>
              <w:szCs w:val="20"/>
              <w:lang w:val="es-BO"/>
            </w:rPr>
          </w:pPr>
          <w:r>
            <w:rPr>
              <w:rFonts w:cs="Arial"/>
              <w:b/>
              <w:color w:val="FFFFFF" w:themeColor="background1"/>
              <w:szCs w:val="20"/>
              <w:lang w:val="es-419"/>
            </w:rPr>
            <w:t>AREA</w:t>
          </w:r>
          <w:r w:rsidRPr="003F0C90">
            <w:rPr>
              <w:rFonts w:cs="Arial"/>
              <w:b/>
              <w:color w:val="FFFFFF" w:themeColor="background1"/>
              <w:szCs w:val="20"/>
              <w:lang w:val="es-BO"/>
            </w:rPr>
            <w:t>:</w:t>
          </w:r>
        </w:p>
      </w:tc>
      <w:tc>
        <w:tcPr>
          <w:tcW w:w="7826" w:type="dxa"/>
          <w:gridSpan w:val="8"/>
          <w:tcBorders>
            <w:right w:val="single" w:sz="2" w:space="0" w:color="auto"/>
          </w:tcBorders>
          <w:vAlign w:val="center"/>
        </w:tcPr>
        <w:p w14:paraId="600AB97F" w14:textId="07D21FCD" w:rsidR="005B38F3" w:rsidRPr="003F0C90" w:rsidRDefault="005B38F3" w:rsidP="00FC113B">
          <w:pPr>
            <w:pStyle w:val="Encabezado"/>
            <w:spacing w:before="60" w:after="60" w:line="240" w:lineRule="auto"/>
            <w:ind w:left="57" w:right="51" w:firstLine="24"/>
            <w:jc w:val="left"/>
            <w:rPr>
              <w:rFonts w:cs="Arial"/>
              <w:b/>
              <w:szCs w:val="20"/>
              <w:lang w:val="es-BO"/>
            </w:rPr>
          </w:pPr>
          <w:r>
            <w:rPr>
              <w:rFonts w:cs="Arial"/>
              <w:b/>
              <w:szCs w:val="20"/>
              <w:lang w:val="es-419"/>
            </w:rPr>
            <w:t xml:space="preserve">ESTACIÓN </w:t>
          </w:r>
          <w:r w:rsidR="00FC113B">
            <w:rPr>
              <w:rFonts w:cs="Arial"/>
              <w:b/>
              <w:szCs w:val="20"/>
              <w:lang w:val="es-419"/>
            </w:rPr>
            <w:t>TERMINAL SANTA CRUZ</w:t>
          </w:r>
        </w:p>
      </w:tc>
    </w:tr>
    <w:tr w:rsidR="005B38F3" w:rsidRPr="00CD2A23" w14:paraId="450C00EA" w14:textId="77777777" w:rsidTr="003C7102">
      <w:tblPrEx>
        <w:tblCellMar>
          <w:left w:w="0" w:type="dxa"/>
          <w:right w:w="0" w:type="dxa"/>
        </w:tblCellMar>
      </w:tblPrEx>
      <w:trPr>
        <w:trHeight w:val="340"/>
      </w:trPr>
      <w:tc>
        <w:tcPr>
          <w:tcW w:w="59" w:type="dxa"/>
          <w:tcBorders>
            <w:left w:val="single" w:sz="2" w:space="0" w:color="auto"/>
          </w:tcBorders>
          <w:shd w:val="clear" w:color="auto" w:fill="auto"/>
        </w:tcPr>
        <w:p w14:paraId="0F6BD59C" w14:textId="77777777" w:rsidR="005B38F3" w:rsidRDefault="005B38F3" w:rsidP="00FA63C4">
          <w:pPr>
            <w:pStyle w:val="Encabezado"/>
            <w:spacing w:before="60" w:after="60" w:line="240" w:lineRule="auto"/>
            <w:ind w:right="34"/>
            <w:jc w:val="right"/>
            <w:rPr>
              <w:rFonts w:cs="Arial"/>
              <w:b/>
              <w:szCs w:val="22"/>
              <w:lang w:val="es-BO"/>
            </w:rPr>
          </w:pPr>
        </w:p>
      </w:tc>
      <w:tc>
        <w:tcPr>
          <w:tcW w:w="1983" w:type="dxa"/>
          <w:gridSpan w:val="2"/>
          <w:tcBorders>
            <w:top w:val="single" w:sz="12" w:space="0" w:color="FFFFFF" w:themeColor="background1"/>
            <w:bottom w:val="single" w:sz="12" w:space="0" w:color="FFFFFF" w:themeColor="background1"/>
          </w:tcBorders>
          <w:shd w:val="clear" w:color="auto" w:fill="737373"/>
          <w:vAlign w:val="center"/>
        </w:tcPr>
        <w:p w14:paraId="36EE83D6" w14:textId="77777777" w:rsidR="005B38F3" w:rsidRPr="003F0C90" w:rsidRDefault="005B38F3" w:rsidP="00260598">
          <w:pPr>
            <w:pStyle w:val="Encabezado"/>
            <w:spacing w:before="60" w:after="60" w:line="240" w:lineRule="auto"/>
            <w:ind w:right="23"/>
            <w:jc w:val="right"/>
            <w:rPr>
              <w:rFonts w:cs="Arial"/>
              <w:b/>
              <w:color w:val="FFFFFF" w:themeColor="background1"/>
              <w:szCs w:val="20"/>
              <w:lang w:val="es-419"/>
            </w:rPr>
          </w:pPr>
          <w:r>
            <w:rPr>
              <w:rFonts w:cs="Arial"/>
              <w:b/>
              <w:color w:val="FFFFFF" w:themeColor="background1"/>
              <w:szCs w:val="20"/>
              <w:lang w:val="es-419"/>
            </w:rPr>
            <w:t>CLIENTE:</w:t>
          </w:r>
        </w:p>
      </w:tc>
      <w:tc>
        <w:tcPr>
          <w:tcW w:w="5726" w:type="dxa"/>
          <w:gridSpan w:val="5"/>
          <w:vAlign w:val="center"/>
        </w:tcPr>
        <w:p w14:paraId="77446B20" w14:textId="77777777" w:rsidR="005B38F3" w:rsidRPr="003F0C90" w:rsidRDefault="005B38F3" w:rsidP="00260598">
          <w:pPr>
            <w:pStyle w:val="Encabezado"/>
            <w:spacing w:before="60" w:after="60" w:line="240" w:lineRule="auto"/>
            <w:ind w:left="57" w:right="51"/>
            <w:jc w:val="left"/>
            <w:rPr>
              <w:rFonts w:cs="Arial"/>
              <w:b/>
              <w:szCs w:val="20"/>
              <w:lang w:val="es-419"/>
            </w:rPr>
          </w:pPr>
          <w:r w:rsidRPr="00CD2A23">
            <w:rPr>
              <w:rFonts w:cs="Arial"/>
              <w:b/>
              <w:szCs w:val="20"/>
              <w:lang w:val="es-419"/>
            </w:rPr>
            <w:t xml:space="preserve">YPFB TRANSPORTE S.A. </w:t>
          </w:r>
        </w:p>
      </w:tc>
      <w:tc>
        <w:tcPr>
          <w:tcW w:w="907" w:type="dxa"/>
          <w:gridSpan w:val="2"/>
          <w:tcBorders>
            <w:bottom w:val="single" w:sz="12" w:space="0" w:color="FFFFFF" w:themeColor="background1"/>
          </w:tcBorders>
          <w:shd w:val="clear" w:color="auto" w:fill="737373"/>
          <w:vAlign w:val="center"/>
        </w:tcPr>
        <w:p w14:paraId="16CEA848" w14:textId="77777777" w:rsidR="005B38F3" w:rsidRPr="003F0C90" w:rsidRDefault="005B38F3" w:rsidP="00E65E95">
          <w:pPr>
            <w:pStyle w:val="Encabezado"/>
            <w:spacing w:before="60" w:after="60" w:line="240" w:lineRule="auto"/>
            <w:ind w:left="57" w:right="51"/>
            <w:jc w:val="center"/>
            <w:rPr>
              <w:rFonts w:cs="Arial"/>
              <w:b/>
              <w:szCs w:val="20"/>
              <w:lang w:val="es-419"/>
            </w:rPr>
          </w:pPr>
          <w:r w:rsidRPr="003F0C90">
            <w:rPr>
              <w:rFonts w:cs="Arial"/>
              <w:b/>
              <w:color w:val="FFFFFF" w:themeColor="background1"/>
              <w:szCs w:val="20"/>
              <w:lang w:val="es-BO"/>
            </w:rPr>
            <w:t>HOJA:</w:t>
          </w:r>
        </w:p>
      </w:tc>
      <w:tc>
        <w:tcPr>
          <w:tcW w:w="1193" w:type="dxa"/>
          <w:tcBorders>
            <w:right w:val="single" w:sz="2" w:space="0" w:color="auto"/>
          </w:tcBorders>
          <w:vAlign w:val="center"/>
        </w:tcPr>
        <w:p w14:paraId="111A9D2A" w14:textId="161C5320" w:rsidR="005B38F3" w:rsidRPr="003F0C90" w:rsidRDefault="005B38F3" w:rsidP="0045075A">
          <w:pPr>
            <w:pStyle w:val="Encabezado"/>
            <w:spacing w:before="60" w:after="60" w:line="240" w:lineRule="auto"/>
            <w:ind w:left="57" w:right="51"/>
            <w:jc w:val="center"/>
            <w:rPr>
              <w:rFonts w:cs="Arial"/>
              <w:b/>
              <w:szCs w:val="20"/>
              <w:lang w:val="es-419"/>
            </w:rPr>
          </w:pPr>
          <w:r w:rsidRPr="003F0C90">
            <w:rPr>
              <w:rFonts w:cs="Arial"/>
              <w:b/>
              <w:szCs w:val="20"/>
              <w:lang w:val="es-BO"/>
            </w:rPr>
            <w:fldChar w:fldCharType="begin"/>
          </w:r>
          <w:r w:rsidRPr="003F0C90">
            <w:rPr>
              <w:rFonts w:cs="Arial"/>
              <w:b/>
              <w:szCs w:val="20"/>
              <w:lang w:val="es-BO"/>
            </w:rPr>
            <w:instrText xml:space="preserve"> PAGE   \* MERGEFORMAT </w:instrText>
          </w:r>
          <w:r w:rsidRPr="003F0C90">
            <w:rPr>
              <w:rFonts w:cs="Arial"/>
              <w:b/>
              <w:szCs w:val="20"/>
              <w:lang w:val="es-BO"/>
            </w:rPr>
            <w:fldChar w:fldCharType="separate"/>
          </w:r>
          <w:r w:rsidR="00F16AD4">
            <w:rPr>
              <w:rFonts w:cs="Arial"/>
              <w:b/>
              <w:noProof/>
              <w:szCs w:val="20"/>
              <w:lang w:val="es-BO"/>
            </w:rPr>
            <w:t>8</w:t>
          </w:r>
          <w:r w:rsidRPr="003F0C90">
            <w:rPr>
              <w:rFonts w:cs="Arial"/>
              <w:b/>
              <w:szCs w:val="20"/>
              <w:lang w:val="es-BO"/>
            </w:rPr>
            <w:fldChar w:fldCharType="end"/>
          </w:r>
          <w:r w:rsidRPr="003F0C90">
            <w:rPr>
              <w:rFonts w:cs="Arial"/>
              <w:b/>
              <w:szCs w:val="20"/>
              <w:lang w:val="es-BO"/>
            </w:rPr>
            <w:t xml:space="preserve"> de </w:t>
          </w:r>
          <w:r w:rsidRPr="003F0C90">
            <w:rPr>
              <w:rFonts w:cs="Arial"/>
              <w:b/>
              <w:szCs w:val="20"/>
              <w:lang w:val="es-BO"/>
            </w:rPr>
            <w:fldChar w:fldCharType="begin"/>
          </w:r>
          <w:r w:rsidRPr="003F0C90">
            <w:rPr>
              <w:rFonts w:cs="Arial"/>
              <w:b/>
              <w:szCs w:val="20"/>
              <w:lang w:val="es-BO"/>
            </w:rPr>
            <w:instrText xml:space="preserve"> NUMPAGES   \* MERGEFORMAT </w:instrText>
          </w:r>
          <w:r w:rsidRPr="003F0C90">
            <w:rPr>
              <w:rFonts w:cs="Arial"/>
              <w:b/>
              <w:szCs w:val="20"/>
              <w:lang w:val="es-BO"/>
            </w:rPr>
            <w:fldChar w:fldCharType="separate"/>
          </w:r>
          <w:r w:rsidR="00F16AD4">
            <w:rPr>
              <w:rFonts w:cs="Arial"/>
              <w:b/>
              <w:noProof/>
              <w:szCs w:val="20"/>
              <w:lang w:val="es-BO"/>
            </w:rPr>
            <w:t>8</w:t>
          </w:r>
          <w:r w:rsidRPr="003F0C90">
            <w:rPr>
              <w:rFonts w:cs="Arial"/>
              <w:b/>
              <w:szCs w:val="20"/>
              <w:lang w:val="es-BO"/>
            </w:rPr>
            <w:fldChar w:fldCharType="end"/>
          </w:r>
        </w:p>
      </w:tc>
    </w:tr>
    <w:tr w:rsidR="005B38F3" w:rsidRPr="00E65E95" w14:paraId="4B2CDC08" w14:textId="77777777" w:rsidTr="003C7102">
      <w:tblPrEx>
        <w:tblCellMar>
          <w:left w:w="0" w:type="dxa"/>
          <w:right w:w="0" w:type="dxa"/>
        </w:tblCellMar>
      </w:tblPrEx>
      <w:trPr>
        <w:trHeight w:val="340"/>
      </w:trPr>
      <w:tc>
        <w:tcPr>
          <w:tcW w:w="59" w:type="dxa"/>
          <w:tcBorders>
            <w:left w:val="single" w:sz="2" w:space="0" w:color="auto"/>
          </w:tcBorders>
          <w:shd w:val="clear" w:color="auto" w:fill="auto"/>
        </w:tcPr>
        <w:p w14:paraId="788BF4BC" w14:textId="77777777" w:rsidR="005B38F3" w:rsidRDefault="005B38F3" w:rsidP="00FA63C4">
          <w:pPr>
            <w:pStyle w:val="Encabezado"/>
            <w:spacing w:before="60" w:after="60" w:line="240" w:lineRule="auto"/>
            <w:ind w:right="34"/>
            <w:jc w:val="right"/>
            <w:rPr>
              <w:rFonts w:cs="Arial"/>
              <w:b/>
              <w:szCs w:val="22"/>
              <w:lang w:val="es-BO"/>
            </w:rPr>
          </w:pPr>
        </w:p>
      </w:tc>
      <w:tc>
        <w:tcPr>
          <w:tcW w:w="1983" w:type="dxa"/>
          <w:gridSpan w:val="2"/>
          <w:tcBorders>
            <w:top w:val="single" w:sz="12" w:space="0" w:color="FFFFFF" w:themeColor="background1"/>
          </w:tcBorders>
          <w:shd w:val="clear" w:color="auto" w:fill="737373"/>
          <w:vAlign w:val="center"/>
        </w:tcPr>
        <w:p w14:paraId="2C38C76F" w14:textId="77777777" w:rsidR="005B38F3" w:rsidRPr="003F0C90" w:rsidRDefault="005B38F3" w:rsidP="00260598">
          <w:pPr>
            <w:pStyle w:val="Encabezado"/>
            <w:spacing w:before="60" w:after="60" w:line="240" w:lineRule="auto"/>
            <w:ind w:right="23"/>
            <w:jc w:val="right"/>
            <w:rPr>
              <w:rFonts w:cs="Arial"/>
              <w:b/>
              <w:color w:val="FFFFFF" w:themeColor="background1"/>
              <w:szCs w:val="20"/>
              <w:lang w:val="es-419"/>
            </w:rPr>
          </w:pPr>
          <w:r>
            <w:rPr>
              <w:rFonts w:cs="Arial"/>
              <w:b/>
              <w:color w:val="FFFFFF" w:themeColor="background1"/>
              <w:szCs w:val="20"/>
              <w:lang w:val="es-419"/>
            </w:rPr>
            <w:t xml:space="preserve">CODIGO DOC.: </w:t>
          </w:r>
        </w:p>
      </w:tc>
      <w:tc>
        <w:tcPr>
          <w:tcW w:w="5726" w:type="dxa"/>
          <w:gridSpan w:val="5"/>
          <w:vAlign w:val="center"/>
        </w:tcPr>
        <w:p w14:paraId="1947BFF9" w14:textId="62E59A0F" w:rsidR="005B38F3" w:rsidRPr="003F0C90" w:rsidRDefault="00FC113B" w:rsidP="00FC113B">
          <w:pPr>
            <w:pStyle w:val="Encabezado"/>
            <w:spacing w:before="60" w:after="60" w:line="240" w:lineRule="auto"/>
            <w:ind w:left="57" w:right="79" w:firstLine="24"/>
            <w:jc w:val="left"/>
            <w:rPr>
              <w:rFonts w:cs="Arial"/>
              <w:b/>
              <w:szCs w:val="20"/>
              <w:lang w:val="es-419"/>
            </w:rPr>
          </w:pPr>
          <w:r>
            <w:rPr>
              <w:rFonts w:cs="Arial"/>
              <w:b/>
              <w:szCs w:val="20"/>
              <w:lang w:val="es-419"/>
            </w:rPr>
            <w:t xml:space="preserve">TSCZ – MAT </w:t>
          </w:r>
          <w:r w:rsidR="005B38F3">
            <w:rPr>
              <w:rFonts w:cs="Arial"/>
              <w:b/>
              <w:szCs w:val="20"/>
              <w:lang w:val="es-419"/>
            </w:rPr>
            <w:t>-</w:t>
          </w:r>
          <w:r>
            <w:rPr>
              <w:rFonts w:cs="Arial"/>
              <w:b/>
              <w:szCs w:val="20"/>
              <w:lang w:val="es-419"/>
            </w:rPr>
            <w:t xml:space="preserve"> </w:t>
          </w:r>
          <w:r w:rsidR="005B38F3">
            <w:rPr>
              <w:rFonts w:cs="Arial"/>
              <w:b/>
              <w:szCs w:val="20"/>
              <w:lang w:val="es-419"/>
            </w:rPr>
            <w:t>01</w:t>
          </w:r>
        </w:p>
      </w:tc>
      <w:tc>
        <w:tcPr>
          <w:tcW w:w="907" w:type="dxa"/>
          <w:gridSpan w:val="2"/>
          <w:tcBorders>
            <w:top w:val="single" w:sz="12" w:space="0" w:color="FFFFFF" w:themeColor="background1"/>
          </w:tcBorders>
          <w:shd w:val="clear" w:color="auto" w:fill="737373"/>
          <w:vAlign w:val="center"/>
        </w:tcPr>
        <w:p w14:paraId="709C7458" w14:textId="77777777" w:rsidR="005B38F3" w:rsidRPr="003F0C90" w:rsidRDefault="005B38F3" w:rsidP="003F0C90">
          <w:pPr>
            <w:pStyle w:val="Encabezado"/>
            <w:spacing w:before="60" w:after="60" w:line="240" w:lineRule="auto"/>
            <w:ind w:right="87" w:firstLine="24"/>
            <w:jc w:val="right"/>
            <w:rPr>
              <w:rFonts w:cs="Arial"/>
              <w:b/>
              <w:color w:val="FFFFFF" w:themeColor="background1"/>
              <w:szCs w:val="20"/>
              <w:lang w:val="es-BO"/>
            </w:rPr>
          </w:pPr>
          <w:r w:rsidRPr="00E65E95">
            <w:rPr>
              <w:rFonts w:cs="Arial"/>
              <w:b/>
              <w:color w:val="FFFFFF" w:themeColor="background1"/>
              <w:szCs w:val="20"/>
              <w:lang w:val="es-419"/>
            </w:rPr>
            <w:t>REV.:</w:t>
          </w:r>
        </w:p>
      </w:tc>
      <w:tc>
        <w:tcPr>
          <w:tcW w:w="1193" w:type="dxa"/>
          <w:tcBorders>
            <w:right w:val="single" w:sz="2" w:space="0" w:color="auto"/>
          </w:tcBorders>
          <w:vAlign w:val="center"/>
        </w:tcPr>
        <w:p w14:paraId="3D283959" w14:textId="77777777" w:rsidR="005B38F3" w:rsidRPr="003F0C90" w:rsidRDefault="005B38F3" w:rsidP="0045075A">
          <w:pPr>
            <w:pStyle w:val="Encabezado"/>
            <w:spacing w:before="60" w:after="60" w:line="240" w:lineRule="auto"/>
            <w:ind w:right="151" w:firstLine="24"/>
            <w:jc w:val="center"/>
            <w:rPr>
              <w:rFonts w:cs="Arial"/>
              <w:b/>
              <w:szCs w:val="20"/>
              <w:lang w:val="es-BO"/>
            </w:rPr>
          </w:pPr>
          <w:r>
            <w:rPr>
              <w:rFonts w:cs="Arial"/>
              <w:b/>
              <w:szCs w:val="20"/>
              <w:lang w:val="es-BO"/>
            </w:rPr>
            <w:t>0</w:t>
          </w:r>
        </w:p>
      </w:tc>
    </w:tr>
    <w:tr w:rsidR="005B38F3" w:rsidRPr="00E65E95" w14:paraId="756196B2" w14:textId="77777777" w:rsidTr="00E65E95">
      <w:tblPrEx>
        <w:tblCellMar>
          <w:left w:w="0" w:type="dxa"/>
          <w:right w:w="0" w:type="dxa"/>
        </w:tblCellMar>
      </w:tblPrEx>
      <w:trPr>
        <w:trHeight w:val="57"/>
      </w:trPr>
      <w:tc>
        <w:tcPr>
          <w:tcW w:w="115" w:type="dxa"/>
          <w:gridSpan w:val="2"/>
          <w:tcBorders>
            <w:left w:val="single" w:sz="2" w:space="0" w:color="auto"/>
            <w:bottom w:val="single" w:sz="2" w:space="0" w:color="auto"/>
          </w:tcBorders>
          <w:shd w:val="clear" w:color="auto" w:fill="auto"/>
        </w:tcPr>
        <w:p w14:paraId="1301EA70" w14:textId="77777777" w:rsidR="005B38F3" w:rsidRPr="00C52A5A" w:rsidRDefault="005B38F3" w:rsidP="00FA63C4">
          <w:pPr>
            <w:pStyle w:val="Encabezado"/>
            <w:spacing w:line="240" w:lineRule="auto"/>
            <w:ind w:right="34"/>
            <w:jc w:val="right"/>
            <w:rPr>
              <w:rFonts w:cs="Arial"/>
              <w:b/>
              <w:sz w:val="2"/>
              <w:szCs w:val="2"/>
              <w:lang w:val="es-BO"/>
            </w:rPr>
          </w:pPr>
        </w:p>
      </w:tc>
      <w:tc>
        <w:tcPr>
          <w:tcW w:w="2831" w:type="dxa"/>
          <w:gridSpan w:val="3"/>
          <w:tcBorders>
            <w:bottom w:val="single" w:sz="2" w:space="0" w:color="auto"/>
          </w:tcBorders>
          <w:shd w:val="clear" w:color="auto" w:fill="auto"/>
          <w:vAlign w:val="center"/>
        </w:tcPr>
        <w:p w14:paraId="4B8B81C2" w14:textId="77777777" w:rsidR="005B38F3" w:rsidRPr="00C52A5A" w:rsidRDefault="005B38F3" w:rsidP="00FA63C4">
          <w:pPr>
            <w:pStyle w:val="Encabezado"/>
            <w:spacing w:line="240" w:lineRule="auto"/>
            <w:jc w:val="right"/>
            <w:rPr>
              <w:rFonts w:cs="Arial"/>
              <w:b/>
              <w:sz w:val="2"/>
              <w:szCs w:val="2"/>
              <w:lang w:val="es-BO"/>
            </w:rPr>
          </w:pPr>
        </w:p>
      </w:tc>
      <w:tc>
        <w:tcPr>
          <w:tcW w:w="4814" w:type="dxa"/>
          <w:gridSpan w:val="2"/>
          <w:tcBorders>
            <w:bottom w:val="single" w:sz="2" w:space="0" w:color="auto"/>
          </w:tcBorders>
          <w:shd w:val="clear" w:color="auto" w:fill="auto"/>
          <w:vAlign w:val="center"/>
        </w:tcPr>
        <w:p w14:paraId="41FDDCB9" w14:textId="77777777" w:rsidR="005B38F3" w:rsidRPr="00C52A5A" w:rsidRDefault="005B38F3" w:rsidP="00FA63C4">
          <w:pPr>
            <w:pStyle w:val="Encabezado"/>
            <w:spacing w:line="240" w:lineRule="auto"/>
            <w:ind w:right="151"/>
            <w:jc w:val="left"/>
            <w:rPr>
              <w:rFonts w:cs="Arial"/>
              <w:b/>
              <w:sz w:val="2"/>
              <w:szCs w:val="2"/>
              <w:lang w:val="es-BO"/>
            </w:rPr>
          </w:pPr>
        </w:p>
      </w:tc>
      <w:tc>
        <w:tcPr>
          <w:tcW w:w="907" w:type="dxa"/>
          <w:gridSpan w:val="2"/>
          <w:tcBorders>
            <w:bottom w:val="single" w:sz="2" w:space="0" w:color="auto"/>
          </w:tcBorders>
          <w:shd w:val="clear" w:color="auto" w:fill="auto"/>
          <w:vAlign w:val="center"/>
        </w:tcPr>
        <w:p w14:paraId="4309789A" w14:textId="77777777" w:rsidR="005B38F3" w:rsidRPr="00C52A5A" w:rsidRDefault="005B38F3" w:rsidP="00FA63C4">
          <w:pPr>
            <w:pStyle w:val="Encabezado"/>
            <w:spacing w:line="240" w:lineRule="auto"/>
            <w:ind w:right="10"/>
            <w:jc w:val="right"/>
            <w:rPr>
              <w:rFonts w:cs="Arial"/>
              <w:b/>
              <w:sz w:val="2"/>
              <w:szCs w:val="2"/>
              <w:lang w:val="es-BO"/>
            </w:rPr>
          </w:pPr>
        </w:p>
      </w:tc>
      <w:tc>
        <w:tcPr>
          <w:tcW w:w="1201" w:type="dxa"/>
          <w:gridSpan w:val="2"/>
          <w:tcBorders>
            <w:bottom w:val="single" w:sz="2" w:space="0" w:color="auto"/>
            <w:right w:val="single" w:sz="2" w:space="0" w:color="auto"/>
          </w:tcBorders>
          <w:shd w:val="clear" w:color="auto" w:fill="auto"/>
          <w:vAlign w:val="center"/>
        </w:tcPr>
        <w:p w14:paraId="5D648C27" w14:textId="77777777" w:rsidR="005B38F3" w:rsidRPr="00C52A5A" w:rsidRDefault="005B38F3" w:rsidP="00FA63C4">
          <w:pPr>
            <w:pStyle w:val="Encabezado"/>
            <w:spacing w:line="240" w:lineRule="auto"/>
            <w:ind w:right="151"/>
            <w:jc w:val="center"/>
            <w:rPr>
              <w:rFonts w:cs="Arial"/>
              <w:b/>
              <w:sz w:val="2"/>
              <w:szCs w:val="2"/>
              <w:lang w:val="es-BO"/>
            </w:rPr>
          </w:pPr>
        </w:p>
      </w:tc>
    </w:tr>
  </w:tbl>
  <w:p w14:paraId="3BDF2566" w14:textId="77777777" w:rsidR="005B38F3" w:rsidRPr="00E65E95" w:rsidRDefault="005B38F3" w:rsidP="003F0C90">
    <w:pPr>
      <w:pStyle w:val="Encabezado"/>
      <w:spacing w:line="240" w:lineRule="auto"/>
      <w:rPr>
        <w:sz w:val="10"/>
        <w:szCs w:val="10"/>
        <w:lang w:val="es-419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824B3"/>
    <w:multiLevelType w:val="multilevel"/>
    <w:tmpl w:val="F946AD9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pStyle w:val="NIVEL3"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pStyle w:val="NIVEL4"/>
      <w:lvlText w:val="%1.%2.%3.%4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pStyle w:val="NIVEL5"/>
      <w:lvlText w:val="%1.%2.%3.%4.%5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56" w:hanging="1440"/>
      </w:pPr>
      <w:rPr>
        <w:rFonts w:hint="default"/>
      </w:rPr>
    </w:lvl>
  </w:abstractNum>
  <w:abstractNum w:abstractNumId="1" w15:restartNumberingAfterBreak="0">
    <w:nsid w:val="05814F2C"/>
    <w:multiLevelType w:val="hybridMultilevel"/>
    <w:tmpl w:val="46BCFE14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7141D4"/>
    <w:multiLevelType w:val="hybridMultilevel"/>
    <w:tmpl w:val="259E7CAC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BF451F7"/>
    <w:multiLevelType w:val="hybridMultilevel"/>
    <w:tmpl w:val="577CB43C"/>
    <w:lvl w:ilvl="0" w:tplc="40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D6508DE"/>
    <w:multiLevelType w:val="multilevel"/>
    <w:tmpl w:val="D99CD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5BF0663"/>
    <w:multiLevelType w:val="multilevel"/>
    <w:tmpl w:val="5852A43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8A17D34"/>
    <w:multiLevelType w:val="hybridMultilevel"/>
    <w:tmpl w:val="F4D88E54"/>
    <w:lvl w:ilvl="0" w:tplc="2678104E">
      <w:start w:val="384"/>
      <w:numFmt w:val="bullet"/>
      <w:lvlText w:val=""/>
      <w:lvlJc w:val="left"/>
      <w:pPr>
        <w:ind w:left="1428" w:hanging="360"/>
      </w:pPr>
      <w:rPr>
        <w:rFonts w:ascii="Symbol" w:eastAsia="Times New Roman" w:hAnsi="Symbol" w:cs="Times New Roman" w:hint="default"/>
      </w:rPr>
    </w:lvl>
    <w:lvl w:ilvl="1" w:tplc="400A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400A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1B1E7E98"/>
    <w:multiLevelType w:val="hybridMultilevel"/>
    <w:tmpl w:val="D29A030C"/>
    <w:lvl w:ilvl="0" w:tplc="0C0A0005">
      <w:start w:val="1"/>
      <w:numFmt w:val="bullet"/>
      <w:lvlText w:val=""/>
      <w:lvlJc w:val="left"/>
      <w:pPr>
        <w:tabs>
          <w:tab w:val="num" w:pos="1077"/>
        </w:tabs>
        <w:ind w:left="1077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8" w15:restartNumberingAfterBreak="0">
    <w:nsid w:val="23A763FE"/>
    <w:multiLevelType w:val="multilevel"/>
    <w:tmpl w:val="C3401A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3FC3C43"/>
    <w:multiLevelType w:val="multilevel"/>
    <w:tmpl w:val="0096E564"/>
    <w:lvl w:ilvl="0">
      <w:start w:val="1"/>
      <w:numFmt w:val="decimal"/>
      <w:pStyle w:val="Heading1numero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258D5A5B"/>
    <w:multiLevelType w:val="hybridMultilevel"/>
    <w:tmpl w:val="34005E78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DB1963"/>
    <w:multiLevelType w:val="multilevel"/>
    <w:tmpl w:val="AA1C9F9A"/>
    <w:lvl w:ilvl="0">
      <w:start w:val="1"/>
      <w:numFmt w:val="decimal"/>
      <w:pStyle w:val="Ttulo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tulo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3C820C8F"/>
    <w:multiLevelType w:val="hybridMultilevel"/>
    <w:tmpl w:val="965A666E"/>
    <w:lvl w:ilvl="0" w:tplc="40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764CAE2">
      <w:numFmt w:val="bullet"/>
      <w:lvlText w:val="•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2" w:tplc="40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00535E7"/>
    <w:multiLevelType w:val="multilevel"/>
    <w:tmpl w:val="FA9859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1.1."/>
      <w:lvlJc w:val="left"/>
      <w:pPr>
        <w:ind w:left="792" w:hanging="43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7C16D33"/>
    <w:multiLevelType w:val="hybridMultilevel"/>
    <w:tmpl w:val="066A699E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4DF44015"/>
    <w:multiLevelType w:val="multilevel"/>
    <w:tmpl w:val="6408EA3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5A5B218E"/>
    <w:multiLevelType w:val="hybridMultilevel"/>
    <w:tmpl w:val="DFDC8F76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D5268E"/>
    <w:multiLevelType w:val="multilevel"/>
    <w:tmpl w:val="AD04E85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lang w:val="en-US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E0079C3"/>
    <w:multiLevelType w:val="multilevel"/>
    <w:tmpl w:val="144AE1A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2A10D73"/>
    <w:multiLevelType w:val="hybridMultilevel"/>
    <w:tmpl w:val="385A3B9C"/>
    <w:lvl w:ilvl="0" w:tplc="0C0A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plc="0C0A0005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plc="0C0A000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C0A0003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plc="0C0A0005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plc="0C0A000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C0A0003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plc="0C0A0005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20" w15:restartNumberingAfterBreak="0">
    <w:nsid w:val="65500D98"/>
    <w:multiLevelType w:val="hybridMultilevel"/>
    <w:tmpl w:val="BC06BBFA"/>
    <w:lvl w:ilvl="0" w:tplc="53FE9D22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1A6764"/>
    <w:multiLevelType w:val="multilevel"/>
    <w:tmpl w:val="D42C1A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6.1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B0D30B6"/>
    <w:multiLevelType w:val="hybridMultilevel"/>
    <w:tmpl w:val="0738489E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0D0EE4"/>
    <w:multiLevelType w:val="hybridMultilevel"/>
    <w:tmpl w:val="FA8C8964"/>
    <w:lvl w:ilvl="0" w:tplc="40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75285EA1"/>
    <w:multiLevelType w:val="hybridMultilevel"/>
    <w:tmpl w:val="0A5831FA"/>
    <w:lvl w:ilvl="0" w:tplc="0409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25" w15:restartNumberingAfterBreak="0">
    <w:nsid w:val="76A742EF"/>
    <w:multiLevelType w:val="hybridMultilevel"/>
    <w:tmpl w:val="F8EAAD6E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7750133D"/>
    <w:multiLevelType w:val="hybridMultilevel"/>
    <w:tmpl w:val="9F60C9EC"/>
    <w:lvl w:ilvl="0" w:tplc="40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7B966A4C"/>
    <w:multiLevelType w:val="hybridMultilevel"/>
    <w:tmpl w:val="E6EC6B4E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9"/>
  </w:num>
  <w:num w:numId="3">
    <w:abstractNumId w:val="7"/>
  </w:num>
  <w:num w:numId="4">
    <w:abstractNumId w:val="13"/>
    <w:lvlOverride w:ilvl="0">
      <w:startOverride w:val="5"/>
    </w:lvlOverride>
  </w:num>
  <w:num w:numId="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</w:num>
  <w:num w:numId="9">
    <w:abstractNumId w:val="13"/>
  </w:num>
  <w:num w:numId="10">
    <w:abstractNumId w:val="13"/>
  </w:num>
  <w:num w:numId="11">
    <w:abstractNumId w:val="13"/>
  </w:num>
  <w:num w:numId="12">
    <w:abstractNumId w:val="21"/>
  </w:num>
  <w:num w:numId="13">
    <w:abstractNumId w:val="11"/>
  </w:num>
  <w:num w:numId="14">
    <w:abstractNumId w:val="11"/>
  </w:num>
  <w:num w:numId="15">
    <w:abstractNumId w:val="11"/>
  </w:num>
  <w:num w:numId="16">
    <w:abstractNumId w:val="11"/>
  </w:num>
  <w:num w:numId="17">
    <w:abstractNumId w:val="8"/>
  </w:num>
  <w:num w:numId="18">
    <w:abstractNumId w:val="4"/>
  </w:num>
  <w:num w:numId="19">
    <w:abstractNumId w:val="5"/>
  </w:num>
  <w:num w:numId="20">
    <w:abstractNumId w:val="20"/>
  </w:num>
  <w:num w:numId="21">
    <w:abstractNumId w:val="3"/>
  </w:num>
  <w:num w:numId="22">
    <w:abstractNumId w:val="25"/>
  </w:num>
  <w:num w:numId="23">
    <w:abstractNumId w:val="14"/>
  </w:num>
  <w:num w:numId="24">
    <w:abstractNumId w:val="26"/>
  </w:num>
  <w:num w:numId="25">
    <w:abstractNumId w:val="15"/>
  </w:num>
  <w:num w:numId="26">
    <w:abstractNumId w:val="24"/>
  </w:num>
  <w:num w:numId="27">
    <w:abstractNumId w:val="0"/>
  </w:num>
  <w:num w:numId="28">
    <w:abstractNumId w:val="6"/>
  </w:num>
  <w:num w:numId="29">
    <w:abstractNumId w:val="17"/>
  </w:num>
  <w:num w:numId="30">
    <w:abstractNumId w:val="18"/>
  </w:num>
  <w:num w:numId="31">
    <w:abstractNumId w:val="23"/>
  </w:num>
  <w:num w:numId="32">
    <w:abstractNumId w:val="16"/>
  </w:num>
  <w:num w:numId="33">
    <w:abstractNumId w:val="10"/>
  </w:num>
  <w:num w:numId="34">
    <w:abstractNumId w:val="1"/>
  </w:num>
  <w:num w:numId="35">
    <w:abstractNumId w:val="22"/>
  </w:num>
  <w:num w:numId="36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activeWritingStyle w:appName="MSWord" w:lang="pt-BR" w:vendorID="64" w:dllVersion="131078" w:nlCheck="1" w:checkStyle="0"/>
  <w:activeWritingStyle w:appName="MSWord" w:lang="es-419" w:vendorID="64" w:dllVersion="131078" w:nlCheck="1" w:checkStyle="0"/>
  <w:activeWritingStyle w:appName="MSWord" w:lang="es-ES" w:vendorID="64" w:dllVersion="131078" w:nlCheck="1" w:checkStyle="0"/>
  <w:activeWritingStyle w:appName="MSWord" w:lang="es-MX" w:vendorID="64" w:dllVersion="131078" w:nlCheck="1" w:checkStyle="1"/>
  <w:activeWritingStyle w:appName="MSWord" w:lang="es-BO" w:vendorID="64" w:dllVersion="131078" w:nlCheck="1" w:checkStyle="0"/>
  <w:activeWritingStyle w:appName="MSWord" w:lang="en-US" w:vendorID="64" w:dllVersion="131078" w:nlCheck="1" w:checkStyle="0"/>
  <w:activeWritingStyle w:appName="MSWord" w:lang="es-AR" w:vendorID="64" w:dllVersion="131078" w:nlCheck="1" w:checkStyle="0"/>
  <w:activeWritingStyle w:appName="MSWord" w:lang="es-ES_tradnl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B1E"/>
    <w:rsid w:val="000004B0"/>
    <w:rsid w:val="00002E7E"/>
    <w:rsid w:val="0002442D"/>
    <w:rsid w:val="000253AD"/>
    <w:rsid w:val="00031AFF"/>
    <w:rsid w:val="00031D16"/>
    <w:rsid w:val="00036FBA"/>
    <w:rsid w:val="00045148"/>
    <w:rsid w:val="00055923"/>
    <w:rsid w:val="00062B1E"/>
    <w:rsid w:val="00062E0E"/>
    <w:rsid w:val="00063412"/>
    <w:rsid w:val="00065814"/>
    <w:rsid w:val="00065E88"/>
    <w:rsid w:val="00067467"/>
    <w:rsid w:val="00077454"/>
    <w:rsid w:val="00091E9F"/>
    <w:rsid w:val="00093F71"/>
    <w:rsid w:val="000B52C2"/>
    <w:rsid w:val="000B6909"/>
    <w:rsid w:val="000C7B6D"/>
    <w:rsid w:val="000E340F"/>
    <w:rsid w:val="000F79D1"/>
    <w:rsid w:val="00105B6D"/>
    <w:rsid w:val="001076BF"/>
    <w:rsid w:val="00120966"/>
    <w:rsid w:val="00123904"/>
    <w:rsid w:val="001262DE"/>
    <w:rsid w:val="00127386"/>
    <w:rsid w:val="0013093A"/>
    <w:rsid w:val="00140B2C"/>
    <w:rsid w:val="001600BF"/>
    <w:rsid w:val="00165017"/>
    <w:rsid w:val="00175337"/>
    <w:rsid w:val="00181A9A"/>
    <w:rsid w:val="0018652F"/>
    <w:rsid w:val="001908F8"/>
    <w:rsid w:val="00190CDB"/>
    <w:rsid w:val="00190E27"/>
    <w:rsid w:val="001A5DF1"/>
    <w:rsid w:val="001A7CB7"/>
    <w:rsid w:val="001C0DDC"/>
    <w:rsid w:val="001C208E"/>
    <w:rsid w:val="001C3DE4"/>
    <w:rsid w:val="001D45BA"/>
    <w:rsid w:val="001D6733"/>
    <w:rsid w:val="001E1555"/>
    <w:rsid w:val="001E61EA"/>
    <w:rsid w:val="001E7446"/>
    <w:rsid w:val="001F7CEE"/>
    <w:rsid w:val="002040E7"/>
    <w:rsid w:val="0021074B"/>
    <w:rsid w:val="00212641"/>
    <w:rsid w:val="00212B22"/>
    <w:rsid w:val="00216F65"/>
    <w:rsid w:val="00250ACB"/>
    <w:rsid w:val="002516D0"/>
    <w:rsid w:val="002521EB"/>
    <w:rsid w:val="00260598"/>
    <w:rsid w:val="00272CCA"/>
    <w:rsid w:val="00272F9D"/>
    <w:rsid w:val="0027696D"/>
    <w:rsid w:val="00294737"/>
    <w:rsid w:val="002A3636"/>
    <w:rsid w:val="002B0A7D"/>
    <w:rsid w:val="002B202E"/>
    <w:rsid w:val="002B27FD"/>
    <w:rsid w:val="002B596F"/>
    <w:rsid w:val="002B62EF"/>
    <w:rsid w:val="002C5CAC"/>
    <w:rsid w:val="002D0500"/>
    <w:rsid w:val="002D0F3A"/>
    <w:rsid w:val="002D28CA"/>
    <w:rsid w:val="002D5E9F"/>
    <w:rsid w:val="002F28A8"/>
    <w:rsid w:val="002F7B78"/>
    <w:rsid w:val="003008E6"/>
    <w:rsid w:val="00301233"/>
    <w:rsid w:val="003123AF"/>
    <w:rsid w:val="003247FD"/>
    <w:rsid w:val="00340402"/>
    <w:rsid w:val="0034162A"/>
    <w:rsid w:val="00351670"/>
    <w:rsid w:val="003663EC"/>
    <w:rsid w:val="00376E8D"/>
    <w:rsid w:val="003807BC"/>
    <w:rsid w:val="0038756C"/>
    <w:rsid w:val="00396250"/>
    <w:rsid w:val="003A2B38"/>
    <w:rsid w:val="003C4C07"/>
    <w:rsid w:val="003C4CF0"/>
    <w:rsid w:val="003C7102"/>
    <w:rsid w:val="003D2312"/>
    <w:rsid w:val="003D28FA"/>
    <w:rsid w:val="003D39E3"/>
    <w:rsid w:val="003D3A55"/>
    <w:rsid w:val="003F0C90"/>
    <w:rsid w:val="003F2D8D"/>
    <w:rsid w:val="0040159E"/>
    <w:rsid w:val="004030E8"/>
    <w:rsid w:val="00413D0A"/>
    <w:rsid w:val="004206F6"/>
    <w:rsid w:val="00425EF8"/>
    <w:rsid w:val="00432188"/>
    <w:rsid w:val="0043516E"/>
    <w:rsid w:val="00445F5F"/>
    <w:rsid w:val="0044660A"/>
    <w:rsid w:val="00447358"/>
    <w:rsid w:val="0045075A"/>
    <w:rsid w:val="004525A0"/>
    <w:rsid w:val="004633ED"/>
    <w:rsid w:val="004805D7"/>
    <w:rsid w:val="00483F3B"/>
    <w:rsid w:val="004A4262"/>
    <w:rsid w:val="004A4CC3"/>
    <w:rsid w:val="004A6768"/>
    <w:rsid w:val="004B1276"/>
    <w:rsid w:val="004B2901"/>
    <w:rsid w:val="004B335F"/>
    <w:rsid w:val="004C14BD"/>
    <w:rsid w:val="004C4B1D"/>
    <w:rsid w:val="004C55BD"/>
    <w:rsid w:val="004C5FBF"/>
    <w:rsid w:val="004C6DEB"/>
    <w:rsid w:val="004D146A"/>
    <w:rsid w:val="004D7B47"/>
    <w:rsid w:val="004F6277"/>
    <w:rsid w:val="004F7485"/>
    <w:rsid w:val="0050551B"/>
    <w:rsid w:val="00516B30"/>
    <w:rsid w:val="00516FA4"/>
    <w:rsid w:val="00520885"/>
    <w:rsid w:val="00523229"/>
    <w:rsid w:val="00525437"/>
    <w:rsid w:val="00525976"/>
    <w:rsid w:val="00526C75"/>
    <w:rsid w:val="005311C4"/>
    <w:rsid w:val="00550C8E"/>
    <w:rsid w:val="0055346E"/>
    <w:rsid w:val="005553C7"/>
    <w:rsid w:val="00561519"/>
    <w:rsid w:val="005668D9"/>
    <w:rsid w:val="00575998"/>
    <w:rsid w:val="00581DC8"/>
    <w:rsid w:val="00581E4C"/>
    <w:rsid w:val="00584325"/>
    <w:rsid w:val="00587D9E"/>
    <w:rsid w:val="00590118"/>
    <w:rsid w:val="00595437"/>
    <w:rsid w:val="005A7015"/>
    <w:rsid w:val="005B38F3"/>
    <w:rsid w:val="005B434A"/>
    <w:rsid w:val="00607322"/>
    <w:rsid w:val="0061179F"/>
    <w:rsid w:val="00636B25"/>
    <w:rsid w:val="00645B7B"/>
    <w:rsid w:val="00654A92"/>
    <w:rsid w:val="006663A2"/>
    <w:rsid w:val="00666E3F"/>
    <w:rsid w:val="0068495D"/>
    <w:rsid w:val="00693CC0"/>
    <w:rsid w:val="00697799"/>
    <w:rsid w:val="006A53B4"/>
    <w:rsid w:val="006B37A9"/>
    <w:rsid w:val="006C1BDE"/>
    <w:rsid w:val="006D1AA0"/>
    <w:rsid w:val="006E477F"/>
    <w:rsid w:val="006E6589"/>
    <w:rsid w:val="006F0892"/>
    <w:rsid w:val="00702560"/>
    <w:rsid w:val="007115AD"/>
    <w:rsid w:val="007147F3"/>
    <w:rsid w:val="00751E59"/>
    <w:rsid w:val="007660F2"/>
    <w:rsid w:val="007671A8"/>
    <w:rsid w:val="00782245"/>
    <w:rsid w:val="007859EA"/>
    <w:rsid w:val="00797DFE"/>
    <w:rsid w:val="007A7457"/>
    <w:rsid w:val="007A7523"/>
    <w:rsid w:val="007B5477"/>
    <w:rsid w:val="007B69FA"/>
    <w:rsid w:val="007C166E"/>
    <w:rsid w:val="007C4837"/>
    <w:rsid w:val="007E47A0"/>
    <w:rsid w:val="007E5AD6"/>
    <w:rsid w:val="008006C2"/>
    <w:rsid w:val="00801E9D"/>
    <w:rsid w:val="0080680F"/>
    <w:rsid w:val="008077CE"/>
    <w:rsid w:val="00817972"/>
    <w:rsid w:val="00825AAB"/>
    <w:rsid w:val="00833BAD"/>
    <w:rsid w:val="0083536B"/>
    <w:rsid w:val="008400E0"/>
    <w:rsid w:val="008467F7"/>
    <w:rsid w:val="00850A74"/>
    <w:rsid w:val="00852F3E"/>
    <w:rsid w:val="0086699C"/>
    <w:rsid w:val="00872BCB"/>
    <w:rsid w:val="008A50BF"/>
    <w:rsid w:val="008B30A8"/>
    <w:rsid w:val="008C7669"/>
    <w:rsid w:val="008D21E4"/>
    <w:rsid w:val="008D795E"/>
    <w:rsid w:val="008E0628"/>
    <w:rsid w:val="008F7557"/>
    <w:rsid w:val="0090626A"/>
    <w:rsid w:val="0090774A"/>
    <w:rsid w:val="00910E7E"/>
    <w:rsid w:val="00917F2E"/>
    <w:rsid w:val="00923ACE"/>
    <w:rsid w:val="00927C67"/>
    <w:rsid w:val="00931F7E"/>
    <w:rsid w:val="009342B6"/>
    <w:rsid w:val="009351DB"/>
    <w:rsid w:val="009406D2"/>
    <w:rsid w:val="00945097"/>
    <w:rsid w:val="00945D6E"/>
    <w:rsid w:val="009532E4"/>
    <w:rsid w:val="009546A7"/>
    <w:rsid w:val="00963F36"/>
    <w:rsid w:val="00965C2F"/>
    <w:rsid w:val="00965F9B"/>
    <w:rsid w:val="00975122"/>
    <w:rsid w:val="00990B5D"/>
    <w:rsid w:val="009932E5"/>
    <w:rsid w:val="00996EF3"/>
    <w:rsid w:val="009B2664"/>
    <w:rsid w:val="009B753C"/>
    <w:rsid w:val="009C7902"/>
    <w:rsid w:val="009D5DEF"/>
    <w:rsid w:val="009D7297"/>
    <w:rsid w:val="009E0A82"/>
    <w:rsid w:val="009E2C8D"/>
    <w:rsid w:val="009E648D"/>
    <w:rsid w:val="009F26E3"/>
    <w:rsid w:val="009F747F"/>
    <w:rsid w:val="00A17FE4"/>
    <w:rsid w:val="00A21DBB"/>
    <w:rsid w:val="00A2211A"/>
    <w:rsid w:val="00A24897"/>
    <w:rsid w:val="00A25660"/>
    <w:rsid w:val="00A3466A"/>
    <w:rsid w:val="00A34A10"/>
    <w:rsid w:val="00A360C8"/>
    <w:rsid w:val="00A6111B"/>
    <w:rsid w:val="00A62144"/>
    <w:rsid w:val="00A6496C"/>
    <w:rsid w:val="00A83178"/>
    <w:rsid w:val="00AA377E"/>
    <w:rsid w:val="00AA7852"/>
    <w:rsid w:val="00AB6E4A"/>
    <w:rsid w:val="00AD53BB"/>
    <w:rsid w:val="00AE6A0F"/>
    <w:rsid w:val="00B02A6F"/>
    <w:rsid w:val="00B10907"/>
    <w:rsid w:val="00B13CE4"/>
    <w:rsid w:val="00B17535"/>
    <w:rsid w:val="00B218F9"/>
    <w:rsid w:val="00B31CDD"/>
    <w:rsid w:val="00B32E27"/>
    <w:rsid w:val="00B70361"/>
    <w:rsid w:val="00B70393"/>
    <w:rsid w:val="00B75C80"/>
    <w:rsid w:val="00B76B74"/>
    <w:rsid w:val="00B87A03"/>
    <w:rsid w:val="00B906DF"/>
    <w:rsid w:val="00BA28B6"/>
    <w:rsid w:val="00BB0C9D"/>
    <w:rsid w:val="00BB2838"/>
    <w:rsid w:val="00BD6F8C"/>
    <w:rsid w:val="00BE1022"/>
    <w:rsid w:val="00BF74CA"/>
    <w:rsid w:val="00C0190D"/>
    <w:rsid w:val="00C01CA8"/>
    <w:rsid w:val="00C22AEF"/>
    <w:rsid w:val="00C36DCF"/>
    <w:rsid w:val="00C52FB7"/>
    <w:rsid w:val="00C56777"/>
    <w:rsid w:val="00C5694D"/>
    <w:rsid w:val="00C60AC1"/>
    <w:rsid w:val="00C623FB"/>
    <w:rsid w:val="00C62A42"/>
    <w:rsid w:val="00C81C0C"/>
    <w:rsid w:val="00CB6111"/>
    <w:rsid w:val="00CB7B1F"/>
    <w:rsid w:val="00CC5E6A"/>
    <w:rsid w:val="00CC78C3"/>
    <w:rsid w:val="00CD2A23"/>
    <w:rsid w:val="00CD2AD6"/>
    <w:rsid w:val="00CD3C70"/>
    <w:rsid w:val="00CD6055"/>
    <w:rsid w:val="00CE1016"/>
    <w:rsid w:val="00CE7E17"/>
    <w:rsid w:val="00D01921"/>
    <w:rsid w:val="00D21861"/>
    <w:rsid w:val="00D32349"/>
    <w:rsid w:val="00D35BE3"/>
    <w:rsid w:val="00D37F45"/>
    <w:rsid w:val="00D430E2"/>
    <w:rsid w:val="00D4519D"/>
    <w:rsid w:val="00D45D9D"/>
    <w:rsid w:val="00D671EE"/>
    <w:rsid w:val="00D73270"/>
    <w:rsid w:val="00D7720D"/>
    <w:rsid w:val="00DA3A9C"/>
    <w:rsid w:val="00DB344E"/>
    <w:rsid w:val="00DD5C38"/>
    <w:rsid w:val="00DD7657"/>
    <w:rsid w:val="00DF65BA"/>
    <w:rsid w:val="00E0336A"/>
    <w:rsid w:val="00E0678B"/>
    <w:rsid w:val="00E07DE2"/>
    <w:rsid w:val="00E166C9"/>
    <w:rsid w:val="00E1767A"/>
    <w:rsid w:val="00E201CF"/>
    <w:rsid w:val="00E24ECB"/>
    <w:rsid w:val="00E40F81"/>
    <w:rsid w:val="00E53B73"/>
    <w:rsid w:val="00E53D21"/>
    <w:rsid w:val="00E54387"/>
    <w:rsid w:val="00E62903"/>
    <w:rsid w:val="00E62DCB"/>
    <w:rsid w:val="00E65E95"/>
    <w:rsid w:val="00E73577"/>
    <w:rsid w:val="00E76A83"/>
    <w:rsid w:val="00E83613"/>
    <w:rsid w:val="00E876D0"/>
    <w:rsid w:val="00E96E02"/>
    <w:rsid w:val="00EB1607"/>
    <w:rsid w:val="00EB47F1"/>
    <w:rsid w:val="00EC67FB"/>
    <w:rsid w:val="00EC74A3"/>
    <w:rsid w:val="00EF4BA8"/>
    <w:rsid w:val="00F01942"/>
    <w:rsid w:val="00F16AD4"/>
    <w:rsid w:val="00F17B6B"/>
    <w:rsid w:val="00F224D7"/>
    <w:rsid w:val="00F22F16"/>
    <w:rsid w:val="00F248FD"/>
    <w:rsid w:val="00F25533"/>
    <w:rsid w:val="00F33A96"/>
    <w:rsid w:val="00F42592"/>
    <w:rsid w:val="00F477C2"/>
    <w:rsid w:val="00F54BC0"/>
    <w:rsid w:val="00F61AE9"/>
    <w:rsid w:val="00F62615"/>
    <w:rsid w:val="00F9497F"/>
    <w:rsid w:val="00FA63C4"/>
    <w:rsid w:val="00FB7153"/>
    <w:rsid w:val="00FB7DE5"/>
    <w:rsid w:val="00FC09D0"/>
    <w:rsid w:val="00FC113B"/>
    <w:rsid w:val="00FC64B0"/>
    <w:rsid w:val="00FD4183"/>
    <w:rsid w:val="00FD586E"/>
    <w:rsid w:val="00FD75BD"/>
    <w:rsid w:val="00FE6991"/>
    <w:rsid w:val="00FF112F"/>
    <w:rsid w:val="00FF4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3D7FBC1F"/>
  <w15:docId w15:val="{D95DB0F5-3749-47C9-85C6-BDC0D0845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2B1E"/>
    <w:pPr>
      <w:spacing w:after="0" w:line="240" w:lineRule="exact"/>
      <w:jc w:val="both"/>
    </w:pPr>
    <w:rPr>
      <w:rFonts w:ascii="Arial" w:eastAsia="Batang" w:hAnsi="Arial" w:cs="Times New Roman"/>
      <w:szCs w:val="24"/>
      <w:lang w:val="en-US"/>
    </w:rPr>
  </w:style>
  <w:style w:type="paragraph" w:styleId="Ttulo1">
    <w:name w:val="heading 1"/>
    <w:basedOn w:val="Prrafodelista"/>
    <w:next w:val="Normal"/>
    <w:link w:val="Ttulo1Car"/>
    <w:qFormat/>
    <w:rsid w:val="001D45BA"/>
    <w:pPr>
      <w:numPr>
        <w:numId w:val="13"/>
      </w:numPr>
      <w:spacing w:before="240" w:after="120" w:line="240" w:lineRule="auto"/>
      <w:ind w:right="190"/>
      <w:contextualSpacing w:val="0"/>
      <w:outlineLvl w:val="0"/>
    </w:pPr>
    <w:rPr>
      <w:rFonts w:cs="Arial"/>
      <w:b/>
      <w:szCs w:val="22"/>
      <w:u w:val="single"/>
      <w:lang w:val="es-BO"/>
    </w:rPr>
  </w:style>
  <w:style w:type="paragraph" w:styleId="Ttulo2">
    <w:name w:val="heading 2"/>
    <w:basedOn w:val="Prrafodelista"/>
    <w:next w:val="Normal"/>
    <w:link w:val="Ttulo2Car"/>
    <w:unhideWhenUsed/>
    <w:qFormat/>
    <w:rsid w:val="001D45BA"/>
    <w:pPr>
      <w:numPr>
        <w:ilvl w:val="1"/>
        <w:numId w:val="13"/>
      </w:numPr>
      <w:spacing w:before="240" w:after="120" w:line="240" w:lineRule="auto"/>
      <w:ind w:right="190"/>
      <w:contextualSpacing w:val="0"/>
      <w:outlineLvl w:val="1"/>
    </w:pPr>
    <w:rPr>
      <w:rFonts w:cs="Arial"/>
      <w:b/>
      <w:szCs w:val="22"/>
      <w:lang w:val="es-419"/>
    </w:rPr>
  </w:style>
  <w:style w:type="paragraph" w:styleId="Ttulo3">
    <w:name w:val="heading 3"/>
    <w:basedOn w:val="Prrafodelista"/>
    <w:next w:val="Normal"/>
    <w:link w:val="Ttulo3Car"/>
    <w:unhideWhenUsed/>
    <w:qFormat/>
    <w:rsid w:val="001D45BA"/>
    <w:pPr>
      <w:numPr>
        <w:ilvl w:val="2"/>
        <w:numId w:val="13"/>
      </w:numPr>
      <w:spacing w:before="240" w:after="120" w:line="240" w:lineRule="auto"/>
      <w:ind w:right="190"/>
      <w:contextualSpacing w:val="0"/>
      <w:outlineLvl w:val="2"/>
    </w:pPr>
    <w:rPr>
      <w:rFonts w:cs="Arial"/>
      <w:b/>
      <w:szCs w:val="22"/>
      <w:lang w:val="es-BO"/>
    </w:rPr>
  </w:style>
  <w:style w:type="paragraph" w:styleId="Ttulo4">
    <w:name w:val="heading 4"/>
    <w:basedOn w:val="Normal"/>
    <w:next w:val="Normal"/>
    <w:link w:val="Ttulo4Car"/>
    <w:unhideWhenUsed/>
    <w:qFormat/>
    <w:rsid w:val="001D45BA"/>
    <w:pPr>
      <w:numPr>
        <w:ilvl w:val="3"/>
        <w:numId w:val="13"/>
      </w:numPr>
      <w:spacing w:before="240" w:after="120" w:line="240" w:lineRule="auto"/>
      <w:ind w:right="190"/>
      <w:outlineLvl w:val="3"/>
    </w:pPr>
    <w:rPr>
      <w:rFonts w:eastAsiaTheme="majorEastAsia" w:cs="Arial"/>
      <w:iCs/>
    </w:rPr>
  </w:style>
  <w:style w:type="paragraph" w:styleId="Ttulo5">
    <w:name w:val="heading 5"/>
    <w:basedOn w:val="Normal"/>
    <w:next w:val="Normal"/>
    <w:link w:val="Ttulo5Car"/>
    <w:unhideWhenUsed/>
    <w:qFormat/>
    <w:rsid w:val="007A7457"/>
    <w:pPr>
      <w:keepNext/>
      <w:keepLines/>
      <w:numPr>
        <w:ilvl w:val="4"/>
        <w:numId w:val="13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qFormat/>
    <w:rsid w:val="007A7457"/>
    <w:pPr>
      <w:numPr>
        <w:ilvl w:val="5"/>
        <w:numId w:val="13"/>
      </w:numPr>
      <w:spacing w:before="240" w:line="240" w:lineRule="auto"/>
      <w:ind w:right="113"/>
      <w:outlineLvl w:val="5"/>
    </w:pPr>
    <w:rPr>
      <w:rFonts w:eastAsia="Times New Roman"/>
      <w:i/>
      <w:szCs w:val="20"/>
      <w:lang w:val="pt-BR" w:eastAsia="pt-BR"/>
    </w:rPr>
  </w:style>
  <w:style w:type="paragraph" w:styleId="Ttulo7">
    <w:name w:val="heading 7"/>
    <w:basedOn w:val="Normal"/>
    <w:next w:val="Normal"/>
    <w:link w:val="Ttulo7Car"/>
    <w:qFormat/>
    <w:rsid w:val="007A7457"/>
    <w:pPr>
      <w:numPr>
        <w:ilvl w:val="6"/>
        <w:numId w:val="13"/>
      </w:numPr>
      <w:spacing w:before="240" w:line="240" w:lineRule="auto"/>
      <w:ind w:right="113"/>
      <w:outlineLvl w:val="6"/>
    </w:pPr>
    <w:rPr>
      <w:rFonts w:eastAsia="Times New Roman"/>
      <w:sz w:val="20"/>
      <w:szCs w:val="20"/>
      <w:lang w:val="pt-BR" w:eastAsia="pt-BR"/>
    </w:rPr>
  </w:style>
  <w:style w:type="paragraph" w:styleId="Ttulo8">
    <w:name w:val="heading 8"/>
    <w:basedOn w:val="Normal"/>
    <w:next w:val="Normal"/>
    <w:link w:val="Ttulo8Car"/>
    <w:qFormat/>
    <w:rsid w:val="007A7457"/>
    <w:pPr>
      <w:numPr>
        <w:ilvl w:val="7"/>
        <w:numId w:val="13"/>
      </w:numPr>
      <w:spacing w:before="240" w:line="240" w:lineRule="auto"/>
      <w:ind w:right="113"/>
      <w:outlineLvl w:val="7"/>
    </w:pPr>
    <w:rPr>
      <w:rFonts w:eastAsia="Times New Roman"/>
      <w:i/>
      <w:sz w:val="20"/>
      <w:szCs w:val="20"/>
      <w:lang w:val="pt-BR" w:eastAsia="pt-BR"/>
    </w:rPr>
  </w:style>
  <w:style w:type="paragraph" w:styleId="Ttulo9">
    <w:name w:val="heading 9"/>
    <w:basedOn w:val="Normal"/>
    <w:next w:val="Normal"/>
    <w:link w:val="Ttulo9Car"/>
    <w:qFormat/>
    <w:rsid w:val="007A7457"/>
    <w:pPr>
      <w:numPr>
        <w:ilvl w:val="8"/>
        <w:numId w:val="13"/>
      </w:numPr>
      <w:spacing w:before="240" w:line="240" w:lineRule="auto"/>
      <w:ind w:right="113"/>
      <w:outlineLvl w:val="8"/>
    </w:pPr>
    <w:rPr>
      <w:rFonts w:eastAsia="Times New Roman"/>
      <w:i/>
      <w:sz w:val="18"/>
      <w:szCs w:val="20"/>
      <w:lang w:val="pt-BR" w:eastAsia="pt-B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062B1E"/>
    <w:pPr>
      <w:tabs>
        <w:tab w:val="center" w:pos="4320"/>
        <w:tab w:val="right" w:pos="8640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62B1E"/>
    <w:rPr>
      <w:rFonts w:ascii="Arial" w:eastAsia="Batang" w:hAnsi="Arial" w:cs="Times New Roman"/>
      <w:szCs w:val="24"/>
      <w:lang w:val="en-US"/>
    </w:rPr>
  </w:style>
  <w:style w:type="table" w:styleId="Tablaconcuadrcula">
    <w:name w:val="Table Grid"/>
    <w:basedOn w:val="Tablanormal"/>
    <w:uiPriority w:val="59"/>
    <w:rsid w:val="00062B1E"/>
    <w:pPr>
      <w:spacing w:after="0" w:line="240" w:lineRule="exact"/>
      <w:jc w:val="both"/>
    </w:pPr>
    <w:rPr>
      <w:rFonts w:ascii="Times New Roman" w:eastAsia="Batang" w:hAnsi="Times New Roman" w:cs="Times New Roman"/>
      <w:sz w:val="20"/>
      <w:szCs w:val="20"/>
      <w:lang w:eastAsia="es-B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epgina">
    <w:name w:val="footer"/>
    <w:basedOn w:val="Normal"/>
    <w:link w:val="PiedepginaCar"/>
    <w:uiPriority w:val="99"/>
    <w:unhideWhenUsed/>
    <w:rsid w:val="00062B1E"/>
    <w:pPr>
      <w:tabs>
        <w:tab w:val="center" w:pos="4419"/>
        <w:tab w:val="right" w:pos="8838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2B1E"/>
    <w:rPr>
      <w:rFonts w:ascii="Arial" w:eastAsia="Batang" w:hAnsi="Arial" w:cs="Times New Roman"/>
      <w:szCs w:val="24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62B1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2B1E"/>
    <w:rPr>
      <w:rFonts w:ascii="Tahoma" w:eastAsia="Batang" w:hAnsi="Tahoma" w:cs="Tahoma"/>
      <w:sz w:val="16"/>
      <w:szCs w:val="16"/>
      <w:lang w:val="en-US"/>
    </w:rPr>
  </w:style>
  <w:style w:type="paragraph" w:styleId="Prrafodelista">
    <w:name w:val="List Paragraph"/>
    <w:aliases w:val="본문1,titulo 5,Párrafo de lista1"/>
    <w:basedOn w:val="Normal"/>
    <w:link w:val="PrrafodelistaCar"/>
    <w:uiPriority w:val="99"/>
    <w:qFormat/>
    <w:rsid w:val="007147F3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1D45BA"/>
    <w:rPr>
      <w:rFonts w:ascii="Arial" w:eastAsia="Batang" w:hAnsi="Arial" w:cs="Arial"/>
      <w:b/>
      <w:u w:val="single"/>
    </w:rPr>
  </w:style>
  <w:style w:type="character" w:customStyle="1" w:styleId="Ttulo2Car">
    <w:name w:val="Título 2 Car"/>
    <w:basedOn w:val="Fuentedeprrafopredeter"/>
    <w:link w:val="Ttulo2"/>
    <w:rsid w:val="001D45BA"/>
    <w:rPr>
      <w:rFonts w:ascii="Arial" w:eastAsia="Batang" w:hAnsi="Arial" w:cs="Arial"/>
      <w:b/>
      <w:lang w:val="es-419"/>
    </w:rPr>
  </w:style>
  <w:style w:type="character" w:customStyle="1" w:styleId="Ttulo3Car">
    <w:name w:val="Título 3 Car"/>
    <w:basedOn w:val="Fuentedeprrafopredeter"/>
    <w:link w:val="Ttulo3"/>
    <w:rsid w:val="001D45BA"/>
    <w:rPr>
      <w:rFonts w:ascii="Arial" w:eastAsia="Batang" w:hAnsi="Arial" w:cs="Arial"/>
      <w:b/>
    </w:rPr>
  </w:style>
  <w:style w:type="paragraph" w:customStyle="1" w:styleId="Heading1numero">
    <w:name w:val="Heading 1 numero"/>
    <w:basedOn w:val="Ttulo1"/>
    <w:locked/>
    <w:rsid w:val="00294737"/>
    <w:pPr>
      <w:keepNext/>
      <w:numPr>
        <w:numId w:val="2"/>
      </w:numPr>
      <w:spacing w:before="0" w:after="0" w:line="360" w:lineRule="exact"/>
      <w:ind w:right="0"/>
      <w:outlineLvl w:val="9"/>
    </w:pPr>
    <w:rPr>
      <w:bCs/>
      <w:kern w:val="32"/>
      <w:sz w:val="28"/>
      <w:szCs w:val="28"/>
      <w:u w:val="none"/>
    </w:rPr>
  </w:style>
  <w:style w:type="character" w:customStyle="1" w:styleId="Ttulo4Car">
    <w:name w:val="Título 4 Car"/>
    <w:basedOn w:val="Fuentedeprrafopredeter"/>
    <w:link w:val="Ttulo4"/>
    <w:rsid w:val="001D45BA"/>
    <w:rPr>
      <w:rFonts w:ascii="Arial" w:eastAsiaTheme="majorEastAsia" w:hAnsi="Arial" w:cs="Arial"/>
      <w:iCs/>
      <w:szCs w:val="24"/>
      <w:lang w:val="en-US"/>
    </w:rPr>
  </w:style>
  <w:style w:type="paragraph" w:styleId="Textoindependiente">
    <w:name w:val="Body Text"/>
    <w:basedOn w:val="Normal"/>
    <w:link w:val="TextoindependienteCar"/>
    <w:rsid w:val="004A4262"/>
    <w:pPr>
      <w:spacing w:after="120" w:line="240" w:lineRule="auto"/>
      <w:ind w:left="113" w:right="113"/>
    </w:pPr>
    <w:rPr>
      <w:rFonts w:ascii="Times New Roman" w:eastAsia="Times New Roman" w:hAnsi="Times New Roman"/>
      <w:szCs w:val="20"/>
      <w:lang w:val="es-BO" w:eastAsia="pt-BR"/>
    </w:rPr>
  </w:style>
  <w:style w:type="character" w:customStyle="1" w:styleId="TextoindependienteCar">
    <w:name w:val="Texto independiente Car"/>
    <w:basedOn w:val="Fuentedeprrafopredeter"/>
    <w:link w:val="Textoindependiente"/>
    <w:rsid w:val="004A4262"/>
    <w:rPr>
      <w:rFonts w:ascii="Times New Roman" w:eastAsia="Times New Roman" w:hAnsi="Times New Roman" w:cs="Times New Roman"/>
      <w:szCs w:val="20"/>
      <w:lang w:eastAsia="pt-BR"/>
    </w:rPr>
  </w:style>
  <w:style w:type="paragraph" w:styleId="Descripcin">
    <w:name w:val="caption"/>
    <w:basedOn w:val="Normal"/>
    <w:next w:val="Normal"/>
    <w:uiPriority w:val="35"/>
    <w:unhideWhenUsed/>
    <w:qFormat/>
    <w:rsid w:val="004D7B47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tuloTDC">
    <w:name w:val="TOC Heading"/>
    <w:basedOn w:val="Ttulo1"/>
    <w:next w:val="Normal"/>
    <w:uiPriority w:val="39"/>
    <w:unhideWhenUsed/>
    <w:qFormat/>
    <w:rsid w:val="00FD4183"/>
    <w:pPr>
      <w:keepNext/>
      <w:keepLines/>
      <w:numPr>
        <w:numId w:val="0"/>
      </w:numPr>
      <w:spacing w:after="0" w:line="259" w:lineRule="auto"/>
      <w:ind w:right="0"/>
      <w:jc w:val="left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  <w:u w:val="none"/>
      <w:lang w:val="es-ES" w:eastAsia="es-ES"/>
    </w:rPr>
  </w:style>
  <w:style w:type="paragraph" w:styleId="TDC2">
    <w:name w:val="toc 2"/>
    <w:basedOn w:val="Normal"/>
    <w:next w:val="Normal"/>
    <w:autoRedefine/>
    <w:uiPriority w:val="39"/>
    <w:unhideWhenUsed/>
    <w:rsid w:val="0043516E"/>
    <w:pPr>
      <w:tabs>
        <w:tab w:val="left" w:pos="426"/>
        <w:tab w:val="left" w:pos="880"/>
        <w:tab w:val="right" w:leader="dot" w:pos="9961"/>
      </w:tabs>
      <w:spacing w:after="100" w:line="259" w:lineRule="auto"/>
      <w:ind w:left="426"/>
      <w:jc w:val="left"/>
    </w:pPr>
    <w:rPr>
      <w:rFonts w:eastAsia="Times New Roman" w:cs="Arial"/>
      <w:noProof/>
      <w:szCs w:val="22"/>
      <w:lang w:val="es-MX" w:eastAsia="pt-BR"/>
    </w:rPr>
  </w:style>
  <w:style w:type="paragraph" w:styleId="TDC1">
    <w:name w:val="toc 1"/>
    <w:basedOn w:val="Normal"/>
    <w:next w:val="Normal"/>
    <w:autoRedefine/>
    <w:uiPriority w:val="39"/>
    <w:unhideWhenUsed/>
    <w:rsid w:val="00996EF3"/>
    <w:pPr>
      <w:tabs>
        <w:tab w:val="left" w:pos="426"/>
        <w:tab w:val="right" w:leader="dot" w:pos="9961"/>
      </w:tabs>
      <w:spacing w:after="100" w:line="259" w:lineRule="auto"/>
      <w:jc w:val="left"/>
    </w:pPr>
    <w:rPr>
      <w:rFonts w:asciiTheme="minorHAnsi" w:eastAsiaTheme="minorEastAsia" w:hAnsiTheme="minorHAnsi"/>
      <w:szCs w:val="22"/>
      <w:lang w:val="es-ES" w:eastAsia="es-ES"/>
    </w:rPr>
  </w:style>
  <w:style w:type="paragraph" w:styleId="TDC3">
    <w:name w:val="toc 3"/>
    <w:basedOn w:val="Normal"/>
    <w:next w:val="Normal"/>
    <w:autoRedefine/>
    <w:uiPriority w:val="39"/>
    <w:unhideWhenUsed/>
    <w:rsid w:val="00FD4183"/>
    <w:pPr>
      <w:spacing w:after="100" w:line="259" w:lineRule="auto"/>
      <w:ind w:left="440"/>
      <w:jc w:val="left"/>
    </w:pPr>
    <w:rPr>
      <w:rFonts w:asciiTheme="minorHAnsi" w:eastAsiaTheme="minorEastAsia" w:hAnsiTheme="minorHAnsi"/>
      <w:szCs w:val="22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FD4183"/>
    <w:rPr>
      <w:color w:val="0000FF" w:themeColor="hyperlink"/>
      <w:u w:val="single"/>
    </w:rPr>
  </w:style>
  <w:style w:type="paragraph" w:styleId="Tabladeilustraciones">
    <w:name w:val="table of figures"/>
    <w:basedOn w:val="Normal"/>
    <w:next w:val="Normal"/>
    <w:uiPriority w:val="99"/>
    <w:unhideWhenUsed/>
    <w:rsid w:val="00FD4183"/>
  </w:style>
  <w:style w:type="character" w:customStyle="1" w:styleId="Ttulo5Car">
    <w:name w:val="Título 5 Car"/>
    <w:basedOn w:val="Fuentedeprrafopredeter"/>
    <w:link w:val="Ttulo5"/>
    <w:uiPriority w:val="9"/>
    <w:semiHidden/>
    <w:rsid w:val="007A7457"/>
    <w:rPr>
      <w:rFonts w:asciiTheme="majorHAnsi" w:eastAsiaTheme="majorEastAsia" w:hAnsiTheme="majorHAnsi" w:cstheme="majorBidi"/>
      <w:color w:val="243F60" w:themeColor="accent1" w:themeShade="7F"/>
      <w:szCs w:val="24"/>
      <w:lang w:val="en-US"/>
    </w:rPr>
  </w:style>
  <w:style w:type="character" w:customStyle="1" w:styleId="Ttulo6Car">
    <w:name w:val="Título 6 Car"/>
    <w:basedOn w:val="Fuentedeprrafopredeter"/>
    <w:link w:val="Ttulo6"/>
    <w:rsid w:val="007A7457"/>
    <w:rPr>
      <w:rFonts w:ascii="Arial" w:eastAsia="Times New Roman" w:hAnsi="Arial" w:cs="Times New Roman"/>
      <w:i/>
      <w:szCs w:val="20"/>
      <w:lang w:val="pt-BR" w:eastAsia="pt-BR"/>
    </w:rPr>
  </w:style>
  <w:style w:type="character" w:customStyle="1" w:styleId="Ttulo7Car">
    <w:name w:val="Título 7 Car"/>
    <w:basedOn w:val="Fuentedeprrafopredeter"/>
    <w:link w:val="Ttulo7"/>
    <w:rsid w:val="007A7457"/>
    <w:rPr>
      <w:rFonts w:ascii="Arial" w:eastAsia="Times New Roman" w:hAnsi="Arial" w:cs="Times New Roman"/>
      <w:sz w:val="20"/>
      <w:szCs w:val="20"/>
      <w:lang w:val="pt-BR" w:eastAsia="pt-BR"/>
    </w:rPr>
  </w:style>
  <w:style w:type="character" w:customStyle="1" w:styleId="Ttulo8Car">
    <w:name w:val="Título 8 Car"/>
    <w:basedOn w:val="Fuentedeprrafopredeter"/>
    <w:link w:val="Ttulo8"/>
    <w:rsid w:val="007A7457"/>
    <w:rPr>
      <w:rFonts w:ascii="Arial" w:eastAsia="Times New Roman" w:hAnsi="Arial" w:cs="Times New Roman"/>
      <w:i/>
      <w:sz w:val="20"/>
      <w:szCs w:val="20"/>
      <w:lang w:val="pt-BR" w:eastAsia="pt-BR"/>
    </w:rPr>
  </w:style>
  <w:style w:type="character" w:customStyle="1" w:styleId="Ttulo9Car">
    <w:name w:val="Título 9 Car"/>
    <w:basedOn w:val="Fuentedeprrafopredeter"/>
    <w:link w:val="Ttulo9"/>
    <w:rsid w:val="007A7457"/>
    <w:rPr>
      <w:rFonts w:ascii="Arial" w:eastAsia="Times New Roman" w:hAnsi="Arial" w:cs="Times New Roman"/>
      <w:i/>
      <w:sz w:val="18"/>
      <w:szCs w:val="20"/>
      <w:lang w:val="pt-BR" w:eastAsia="pt-BR"/>
    </w:rPr>
  </w:style>
  <w:style w:type="paragraph" w:styleId="Textoindependiente3">
    <w:name w:val="Body Text 3"/>
    <w:basedOn w:val="Normal"/>
    <w:link w:val="Textoindependiente3Car"/>
    <w:rsid w:val="00A34A10"/>
    <w:pPr>
      <w:spacing w:after="120"/>
    </w:pPr>
    <w:rPr>
      <w:rFonts w:eastAsia="Times New Roman"/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rsid w:val="00A34A10"/>
    <w:rPr>
      <w:rFonts w:ascii="Arial" w:eastAsia="Times New Roman" w:hAnsi="Arial" w:cs="Times New Roman"/>
      <w:sz w:val="16"/>
      <w:szCs w:val="16"/>
      <w:lang w:val="en-US"/>
    </w:rPr>
  </w:style>
  <w:style w:type="paragraph" w:customStyle="1" w:styleId="Texto1">
    <w:name w:val="Texto 1"/>
    <w:basedOn w:val="Ttulo1"/>
    <w:rsid w:val="00062E0E"/>
    <w:pPr>
      <w:numPr>
        <w:numId w:val="0"/>
      </w:numPr>
      <w:tabs>
        <w:tab w:val="left" w:pos="709"/>
        <w:tab w:val="left" w:pos="4111"/>
        <w:tab w:val="left" w:pos="4253"/>
        <w:tab w:val="left" w:pos="5670"/>
        <w:tab w:val="left" w:pos="5812"/>
      </w:tabs>
      <w:spacing w:before="60" w:line="264" w:lineRule="auto"/>
      <w:ind w:left="352" w:right="709"/>
      <w:outlineLvl w:val="9"/>
    </w:pPr>
    <w:rPr>
      <w:rFonts w:eastAsia="Times New Roman" w:cs="Times New Roman"/>
      <w:b w:val="0"/>
      <w:bCs/>
      <w:snapToGrid w:val="0"/>
      <w:kern w:val="28"/>
      <w:sz w:val="24"/>
      <w:szCs w:val="20"/>
      <w:u w:val="none"/>
      <w:lang w:val="en-GB" w:eastAsia="es-ES"/>
    </w:rPr>
  </w:style>
  <w:style w:type="paragraph" w:styleId="Sangra3detindependiente">
    <w:name w:val="Body Text Indent 3"/>
    <w:basedOn w:val="Normal"/>
    <w:link w:val="Sangra3detindependienteCar"/>
    <w:uiPriority w:val="99"/>
    <w:semiHidden/>
    <w:unhideWhenUsed/>
    <w:rsid w:val="00525976"/>
    <w:pPr>
      <w:spacing w:after="120"/>
      <w:ind w:left="283"/>
    </w:pPr>
    <w:rPr>
      <w:sz w:val="16"/>
      <w:szCs w:val="16"/>
    </w:rPr>
  </w:style>
  <w:style w:type="character" w:customStyle="1" w:styleId="Sangra3detindependienteCar">
    <w:name w:val="Sangría 3 de t. independiente Car"/>
    <w:basedOn w:val="Fuentedeprrafopredeter"/>
    <w:link w:val="Sangra3detindependiente"/>
    <w:uiPriority w:val="99"/>
    <w:semiHidden/>
    <w:rsid w:val="00525976"/>
    <w:rPr>
      <w:rFonts w:ascii="Arial" w:eastAsia="Batang" w:hAnsi="Arial" w:cs="Times New Roman"/>
      <w:sz w:val="16"/>
      <w:szCs w:val="16"/>
      <w:lang w:val="en-US"/>
    </w:rPr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8D21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Courier New" w:eastAsia="Times New Roman" w:hAnsi="Courier New" w:cs="Courier New"/>
      <w:sz w:val="20"/>
      <w:szCs w:val="20"/>
      <w:lang w:val="es-BO" w:eastAsia="es-BO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8D21E4"/>
    <w:rPr>
      <w:rFonts w:ascii="Courier New" w:eastAsia="Times New Roman" w:hAnsi="Courier New" w:cs="Courier New"/>
      <w:sz w:val="20"/>
      <w:szCs w:val="20"/>
      <w:lang w:eastAsia="es-BO"/>
    </w:rPr>
  </w:style>
  <w:style w:type="character" w:customStyle="1" w:styleId="y2iqfc">
    <w:name w:val="y2iqfc"/>
    <w:basedOn w:val="Fuentedeprrafopredeter"/>
    <w:rsid w:val="008D21E4"/>
  </w:style>
  <w:style w:type="character" w:customStyle="1" w:styleId="PrrafodelistaCar">
    <w:name w:val="Párrafo de lista Car"/>
    <w:aliases w:val="본문1 Car,titulo 5 Car,Párrafo de lista1 Car"/>
    <w:link w:val="Prrafodelista"/>
    <w:uiPriority w:val="99"/>
    <w:locked/>
    <w:rsid w:val="00B75C80"/>
    <w:rPr>
      <w:rFonts w:ascii="Arial" w:eastAsia="Batang" w:hAnsi="Arial" w:cs="Times New Roman"/>
      <w:szCs w:val="24"/>
      <w:lang w:val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D0192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01921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01921"/>
    <w:rPr>
      <w:rFonts w:ascii="Arial" w:eastAsia="Batang" w:hAnsi="Arial" w:cs="Times New Roman"/>
      <w:sz w:val="20"/>
      <w:szCs w:val="20"/>
      <w:lang w:val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0192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01921"/>
    <w:rPr>
      <w:rFonts w:ascii="Arial" w:eastAsia="Batang" w:hAnsi="Arial" w:cs="Times New Roman"/>
      <w:b/>
      <w:bCs/>
      <w:sz w:val="20"/>
      <w:szCs w:val="20"/>
      <w:lang w:val="en-US"/>
    </w:rPr>
  </w:style>
  <w:style w:type="paragraph" w:customStyle="1" w:styleId="NIVEL3">
    <w:name w:val="NIVEL 3"/>
    <w:basedOn w:val="Normal"/>
    <w:link w:val="NIVEL3Car"/>
    <w:autoRedefine/>
    <w:qFormat/>
    <w:rsid w:val="00031D16"/>
    <w:pPr>
      <w:keepNext/>
      <w:numPr>
        <w:ilvl w:val="2"/>
        <w:numId w:val="27"/>
      </w:numPr>
      <w:spacing w:line="240" w:lineRule="auto"/>
      <w:jc w:val="left"/>
      <w:outlineLvl w:val="0"/>
    </w:pPr>
    <w:rPr>
      <w:rFonts w:ascii="Times New Roman" w:eastAsia="Calibri" w:hAnsi="Times New Roman"/>
      <w:b/>
      <w:bCs/>
      <w:caps/>
      <w:kern w:val="32"/>
      <w:sz w:val="20"/>
      <w:lang w:val="es-BO" w:eastAsia="es-BO"/>
    </w:rPr>
  </w:style>
  <w:style w:type="paragraph" w:customStyle="1" w:styleId="NIVEL4">
    <w:name w:val="NIVEL 4"/>
    <w:basedOn w:val="NIVEL3"/>
    <w:qFormat/>
    <w:rsid w:val="00031D16"/>
    <w:pPr>
      <w:numPr>
        <w:ilvl w:val="3"/>
      </w:numPr>
      <w:ind w:left="1440" w:hanging="1350"/>
    </w:pPr>
  </w:style>
  <w:style w:type="character" w:customStyle="1" w:styleId="NIVEL3Car">
    <w:name w:val="NIVEL 3 Car"/>
    <w:link w:val="NIVEL3"/>
    <w:rsid w:val="00031D16"/>
    <w:rPr>
      <w:rFonts w:ascii="Times New Roman" w:eastAsia="Calibri" w:hAnsi="Times New Roman" w:cs="Times New Roman"/>
      <w:b/>
      <w:bCs/>
      <w:caps/>
      <w:kern w:val="32"/>
      <w:sz w:val="20"/>
      <w:szCs w:val="24"/>
      <w:lang w:eastAsia="es-BO"/>
    </w:rPr>
  </w:style>
  <w:style w:type="paragraph" w:customStyle="1" w:styleId="NIVEL5">
    <w:name w:val="NIVEL 5"/>
    <w:basedOn w:val="NIVEL3"/>
    <w:qFormat/>
    <w:rsid w:val="00031D16"/>
    <w:pPr>
      <w:numPr>
        <w:ilvl w:val="4"/>
      </w:numPr>
      <w:ind w:left="1440" w:hanging="13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78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03DC2D-649F-41EF-B9E4-688E099A5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8</Pages>
  <Words>1312</Words>
  <Characters>7222</Characters>
  <Application>Microsoft Office Word</Application>
  <DocSecurity>0</DocSecurity>
  <Lines>60</Lines>
  <Paragraphs>17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PROPUESTA TECNICA</vt:lpstr>
      <vt:lpstr>PROPUESTA TECNICA</vt:lpstr>
    </vt:vector>
  </TitlesOfParts>
  <Company>PR1ME S.R.L.</Company>
  <LinksUpToDate>false</LinksUpToDate>
  <CharactersWithSpaces>8517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PROPUESTA TECNICA</dc:title>
  <dc:creator>MCuadros</dc:creator>
  <cp:lastModifiedBy>Albaro Forteza</cp:lastModifiedBy>
  <cp:revision>26</cp:revision>
  <cp:lastPrinted>2019-01-11T20:37:00Z</cp:lastPrinted>
  <dcterms:created xsi:type="dcterms:W3CDTF">2021-09-08T20:47:00Z</dcterms:created>
  <dcterms:modified xsi:type="dcterms:W3CDTF">2026-03-23T21:49:00Z</dcterms:modified>
</cp:coreProperties>
</file>